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r>
        <w:rPr>
          <w:noProof/>
          <w:sz w:val="17"/>
          <w:lang w:val="ru-RU" w:eastAsia="ru-RU"/>
        </w:rPr>
        <w:drawing>
          <wp:anchor distT="0" distB="0" distL="0" distR="0" simplePos="0" relativeHeight="251661312" behindDoc="0" locked="0" layoutInCell="1" allowOverlap="1" wp14:anchorId="187A19E6" wp14:editId="1F4052EA">
            <wp:simplePos x="0" y="0"/>
            <wp:positionH relativeFrom="page">
              <wp:posOffset>-22860</wp:posOffset>
            </wp:positionH>
            <wp:positionV relativeFrom="page">
              <wp:posOffset>-15240</wp:posOffset>
            </wp:positionV>
            <wp:extent cx="7638415" cy="10563225"/>
            <wp:effectExtent l="0" t="0" r="635" b="9525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E206E" w:rsidRDefault="008E206E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1EDC" w:rsidRPr="007E0D58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личностных качеств, формирование предпосылок учебной деятельности, сохранение и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укрепление здоровья воспитанников.</w:t>
      </w:r>
    </w:p>
    <w:p w:rsidR="00DE1EDC" w:rsidRPr="007E0D58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 работы Детского сада: рабочая неделя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пятидневная, с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понедельника по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пятницу. Длительность пребывания детей в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12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часов. Режим работы групп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с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6:00 до</w:t>
      </w:r>
      <w:r w:rsidRPr="007E0D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E0D58">
        <w:rPr>
          <w:rFonts w:ascii="Times New Roman" w:hAnsi="Times New Roman" w:cs="Times New Roman"/>
          <w:color w:val="000000"/>
          <w:sz w:val="28"/>
          <w:szCs w:val="28"/>
          <w:lang w:val="ru-RU"/>
        </w:rPr>
        <w:t>18:00.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 организована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 Федеральным законом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29.12.2012 №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273-ФЗ «Об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Российской Федерации», ФГОС дошкольного образования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 01.09.20</w:t>
      </w:r>
      <w:r w:rsidR="00AD0F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24г ФОП дошкольного образования.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E220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19.09.2022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года 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МБДОУ № </w:t>
      </w:r>
      <w:proofErr w:type="gramStart"/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72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функционирует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молодежи», </w:t>
      </w:r>
      <w:r w:rsidR="004E220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также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безвредности для чел</w:t>
      </w:r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овека факторов среды обитания».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Образовательная деятельность ведется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соответствии с 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ФОП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дошкольного образования, санитарно-эпидемиологическими правилами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нормативами.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выполнения требований норм Федерального закона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24.09.2022 №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371-ФЗ 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МБДОУ № 72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провел организационные мероприятия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внедрению федеральной образовательной программы дошкольного образования, утвержденной приказом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25.11.2022 №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1028 (далее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ФОП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ДО),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утвержденной дорожной картой. Для этого создали рабочую группу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составе заведующего, 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заместителя заведующего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воспитателя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154B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учителя-логопеда и педагога -психолога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 Результаты:</w:t>
      </w:r>
    </w:p>
    <w:p w:rsidR="00DE1EDC" w:rsidRPr="00A83D72" w:rsidRDefault="00DE1EDC" w:rsidP="00A83D7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утвердили новую основную образовательную программу дошкольного образования Детского сада (далее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ООП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ДО), разработанную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 ФОП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ДО,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ввели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действие с 01.09.2023;</w:t>
      </w:r>
    </w:p>
    <w:p w:rsidR="00DE1EDC" w:rsidRPr="00A83D72" w:rsidRDefault="00DE1EDC" w:rsidP="00A83D7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скорректировали план-график повышения квалификации педагогических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управленческих кадров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запланировали обучение работников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вопросам применения ФОП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ДО;</w:t>
      </w:r>
    </w:p>
    <w:p w:rsidR="00DE1EDC" w:rsidRPr="00A83D72" w:rsidRDefault="00DE1EDC" w:rsidP="00A83D72">
      <w:pPr>
        <w:numPr>
          <w:ilvl w:val="0"/>
          <w:numId w:val="1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провели информационно-разъяснительную работу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родителями (законными представителями) воспитанников.</w:t>
      </w:r>
    </w:p>
    <w:p w:rsidR="00DE1EDC" w:rsidRPr="00A83D72" w:rsidRDefault="00E154BE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МБДОУ № </w:t>
      </w:r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72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посещают</w:t>
      </w:r>
      <w:proofErr w:type="gramEnd"/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118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воспитанников 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возрасте от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лет. 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 сформировано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 общеразвивающей направленности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одна группа для детей с тяжелыми нарушениями речи.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них:</w:t>
      </w:r>
    </w:p>
    <w:p w:rsidR="00E154BE" w:rsidRPr="00A83D72" w:rsidRDefault="00E154BE" w:rsidP="00A83D7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раннего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15 детей</w:t>
      </w:r>
    </w:p>
    <w:p w:rsidR="00DE1EDC" w:rsidRPr="00A83D72" w:rsidRDefault="00E154BE" w:rsidP="00A83D7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младшая</w:t>
      </w:r>
      <w:proofErr w:type="spellEnd"/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 w:rsidR="00B376B7">
        <w:rPr>
          <w:rFonts w:ascii="Times New Roman" w:hAnsi="Times New Roman" w:cs="Times New Roman"/>
          <w:color w:val="000000"/>
          <w:sz w:val="28"/>
          <w:szCs w:val="28"/>
        </w:rPr>
        <w:t> — 22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proofErr w:type="spellEnd"/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1EDC" w:rsidRPr="00A83D72" w:rsidRDefault="00DE1EDC" w:rsidP="00A83D7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</w:rPr>
        <w:t>1 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средняя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23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1EDC" w:rsidRPr="00A83D72" w:rsidRDefault="00DE1EDC" w:rsidP="00A83D7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</w:rPr>
        <w:t>1 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старшая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24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1EDC" w:rsidRPr="00A83D72" w:rsidRDefault="00DE1EDC" w:rsidP="00A83D72">
      <w:pPr>
        <w:numPr>
          <w:ilvl w:val="0"/>
          <w:numId w:val="2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подготовительная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группа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22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детей.</w:t>
      </w:r>
    </w:p>
    <w:p w:rsidR="00A83D72" w:rsidRDefault="005621EF" w:rsidP="00A83D72">
      <w:pPr>
        <w:numPr>
          <w:ilvl w:val="0"/>
          <w:numId w:val="2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 ло</w:t>
      </w:r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гопедическая </w:t>
      </w:r>
      <w:proofErr w:type="gramStart"/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  -</w:t>
      </w:r>
      <w:proofErr w:type="gramEnd"/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12 детей</w:t>
      </w:r>
    </w:p>
    <w:p w:rsidR="00DE1EDC" w:rsidRPr="00A83D72" w:rsidRDefault="00DE1EDC" w:rsidP="00A83D72">
      <w:pPr>
        <w:ind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01.09.2024г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МБДОУ</w:t>
      </w:r>
      <w:proofErr w:type="gramEnd"/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 72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реализует рабочую программу воспитания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,5 года реализации программы воспитания родители выражают удовлетворенность воспитательным процессом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етском саду, что отразилось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результатах анкетирования, проведенного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18.04.2024г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Вместе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тем, родители высказали пожелания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введению мероприятий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календарный план воспитательной работы 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етского сада, например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проводить осенние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зимние спортивные мероприятия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открытом воздухе совместно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родителями. Предложения родителей будут рассмотрены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наличии возможностей </w:t>
      </w:r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МБДОУ № </w:t>
      </w:r>
      <w:proofErr w:type="gramStart"/>
      <w:r w:rsidR="005621EF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72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включены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на второе полугодие 2024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Чтобы выбрать стратегию воспитательной работы,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2023 году проводился анализ состава семей воспитанников.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семей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0"/>
        <w:gridCol w:w="2404"/>
        <w:gridCol w:w="5214"/>
      </w:tblGrid>
      <w:tr w:rsidR="00DE1EDC" w:rsidRPr="008E206E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Процент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общего количества семей воспитанников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5911B0" w:rsidRDefault="005911B0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85%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Неполная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FC69E5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14%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Неполная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pStyle w:val="a3"/>
              <w:ind w:left="2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,84</w:t>
            </w:r>
          </w:p>
        </w:tc>
      </w:tr>
    </w:tbl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семей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количеству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5"/>
        <w:gridCol w:w="2115"/>
        <w:gridCol w:w="5288"/>
      </w:tblGrid>
      <w:tr w:rsidR="00DE1EDC" w:rsidRPr="008E206E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Процент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общего количества семей воспитанников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Один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27.11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374782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,23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ребенка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7D17AE" w:rsidP="00A83D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</w:tbl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Воспитательная работа строится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учетом индивидуальных особенностей детей,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использованием разнообразных форм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методов,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тесной взаимосвязи воспитателей, специалистов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родителей. Детям из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неполных семей уделяется большее внимание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первые месяцы после зачисления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Детский сад.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D17A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МБДОУ № </w:t>
      </w:r>
      <w:proofErr w:type="gramStart"/>
      <w:r w:rsidR="007D17A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72 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2023 году дополнительные общеразвивающие программы </w:t>
      </w:r>
      <w:r w:rsidR="007D17A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реализовались</w:t>
      </w:r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3E05E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 как в ДОУ не организована кружковая работа.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E1EDC" w:rsidRPr="00A83D72" w:rsidRDefault="001F5BE2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 анализ родительского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опроса, проведенного в ноябре 2023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года, показывает, что дополнительное образование 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Детском саду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необходимо.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Детский сад планирует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следующий учебный год </w:t>
      </w:r>
      <w:r w:rsidR="003E05E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начать реализовывать новые программы дополнительного образования по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технической и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естественнонаучной направленности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а также по английскому языку.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действующим законодательством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уставом Детского сада.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Управление Детским садом строится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заведующий.</w:t>
      </w:r>
    </w:p>
    <w:p w:rsidR="00DE1EDC" w:rsidRPr="00A83D72" w:rsidRDefault="00DE1EDC" w:rsidP="00A83D7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Органы управления, действующие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8"/>
        <w:gridCol w:w="7760"/>
      </w:tblGrid>
      <w:tr w:rsidR="00DE1EDC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7E0D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</w:tr>
      <w:tr w:rsidR="00DE1EDC" w:rsidRPr="008E206E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обеспечивает эффективное взаимодействие структурных подразделений </w:t>
            </w:r>
            <w:proofErr w:type="gram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организации,</w:t>
            </w:r>
            <w:r w:rsidRPr="007E0D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утверждает</w:t>
            </w:r>
            <w:proofErr w:type="gram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штатное расписание, отчетные документы организации, осуществляет общее руководство Детским садом</w:t>
            </w:r>
          </w:p>
        </w:tc>
      </w:tr>
      <w:tr w:rsidR="00DE1EDC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Рассматривает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DE1EDC" w:rsidRPr="007E0D58" w:rsidRDefault="00DE1EDC" w:rsidP="00DE1E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E1EDC" w:rsidRPr="007E0D58" w:rsidRDefault="00DE1EDC" w:rsidP="00DE1EDC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финансово-хозяйственной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E1EDC" w:rsidRPr="007E0D58" w:rsidRDefault="00DE1EDC" w:rsidP="00DE1EDC">
            <w:pPr>
              <w:numPr>
                <w:ilvl w:val="0"/>
                <w:numId w:val="3"/>
              </w:numPr>
              <w:ind w:left="780" w:right="1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материально-технического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обеспечения</w:t>
            </w:r>
            <w:proofErr w:type="spellEnd"/>
          </w:p>
        </w:tc>
      </w:tr>
      <w:tr w:rsidR="00DE1EDC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Педагогический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7E0D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деятельностью Детского сада, в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 числе рассматривает</w:t>
            </w:r>
            <w:r w:rsidRPr="007E0D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вопросы: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услуг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выбора учебников, учебных пособий, средств обучения и воспитания;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процесса;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повышении квалификации педагогических работников;</w:t>
            </w:r>
          </w:p>
          <w:p w:rsidR="00DE1EDC" w:rsidRPr="007E0D58" w:rsidRDefault="00DE1EDC" w:rsidP="00DE1EDC">
            <w:pPr>
              <w:numPr>
                <w:ilvl w:val="0"/>
                <w:numId w:val="4"/>
              </w:numPr>
              <w:ind w:left="780" w:right="1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методических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DE1EDC" w:rsidRPr="008E206E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7E0D58" w:rsidRDefault="00DE1EDC" w:rsidP="00DE1ED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7E0D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организацией, в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  <w:p w:rsidR="00DE1EDC" w:rsidRPr="007E0D58" w:rsidRDefault="00DE1EDC" w:rsidP="00DE1EDC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участвовать в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разработке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дополнений к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ним;</w:t>
            </w:r>
          </w:p>
          <w:p w:rsidR="00DE1EDC" w:rsidRPr="007E0D58" w:rsidRDefault="00DE1EDC" w:rsidP="00DE1EDC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связаны с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правами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обязанностями работников;</w:t>
            </w:r>
          </w:p>
          <w:p w:rsidR="00DE1EDC" w:rsidRPr="007E0D58" w:rsidRDefault="00DE1EDC" w:rsidP="00DE1EDC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:rsidR="00DE1EDC" w:rsidRPr="007E0D58" w:rsidRDefault="00DE1EDC" w:rsidP="00DE1EDC">
            <w:pPr>
              <w:numPr>
                <w:ilvl w:val="0"/>
                <w:numId w:val="5"/>
              </w:numPr>
              <w:ind w:left="780" w:right="18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работы и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0D5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Структура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система управления соответствуют специф</w:t>
      </w:r>
      <w:r w:rsid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ике деятельности Детского сада.</w:t>
      </w:r>
    </w:p>
    <w:p w:rsidR="00DE1EDC" w:rsidRPr="00A83D72" w:rsidRDefault="00DE1EDC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Уровень развития детей анализируется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итогам педагогической диагностики.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Формы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E1EDC" w:rsidRPr="00A83D72" w:rsidRDefault="00DE1EDC" w:rsidP="00DE1EDC">
      <w:pPr>
        <w:numPr>
          <w:ilvl w:val="0"/>
          <w:numId w:val="6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диагностические занятия (по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каждому разделу программы);</w:t>
      </w:r>
    </w:p>
    <w:p w:rsidR="00DE1EDC" w:rsidRPr="00A83D72" w:rsidRDefault="00DE1EDC" w:rsidP="00DE1EDC">
      <w:pPr>
        <w:numPr>
          <w:ilvl w:val="0"/>
          <w:numId w:val="6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диагностические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срезы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1EDC" w:rsidRPr="00A83D72" w:rsidRDefault="00DE1EDC" w:rsidP="00DE1EDC">
      <w:pPr>
        <w:numPr>
          <w:ilvl w:val="0"/>
          <w:numId w:val="6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наблюдения</w:t>
      </w:r>
      <w:proofErr w:type="spellEnd"/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итоговые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highlight w:val="yellow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Разработаны диагностические карты освоения ООП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каждой возрастной группе. Карты включают анализ уровня развития воспитанников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целевых ориентиров дошкольного образования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качества освоения образовательных областей. Так, результаты качества освоения ООП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конец </w:t>
      </w:r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учебного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2023</w:t>
      </w:r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gramStart"/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2024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года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выглядят следующим </w:t>
      </w:r>
      <w:r w:rsidR="004454B3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образом:</w:t>
      </w:r>
    </w:p>
    <w:p w:rsidR="004454B3" w:rsidRPr="003E05E3" w:rsidRDefault="004454B3" w:rsidP="004454B3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0F1B">
        <w:rPr>
          <w:rFonts w:eastAsia="Calibri" w:cs="Times New Roman"/>
          <w:szCs w:val="28"/>
          <w:lang w:val="ru-RU" w:eastAsia="ru-RU"/>
        </w:rPr>
        <w:t xml:space="preserve">                               </w:t>
      </w:r>
      <w:r>
        <w:rPr>
          <w:rFonts w:eastAsia="Calibri" w:cs="Times New Roman"/>
          <w:szCs w:val="28"/>
          <w:lang w:val="ru-RU" w:eastAsia="ru-RU"/>
        </w:rPr>
        <w:t xml:space="preserve">                </w:t>
      </w:r>
      <w:r w:rsidRPr="00AD0F1B">
        <w:rPr>
          <w:rFonts w:eastAsia="Calibri" w:cs="Times New Roman"/>
          <w:szCs w:val="28"/>
          <w:lang w:val="ru-RU" w:eastAsia="ru-RU"/>
        </w:rPr>
        <w:t xml:space="preserve">              </w:t>
      </w:r>
      <w:proofErr w:type="spellStart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Социально-коммуникативное</w:t>
      </w:r>
      <w:proofErr w:type="spellEnd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</w:t>
      </w:r>
      <w:proofErr w:type="spellEnd"/>
    </w:p>
    <w:tbl>
      <w:tblPr>
        <w:tblStyle w:val="a5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709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567"/>
        <w:gridCol w:w="567"/>
      </w:tblGrid>
      <w:tr w:rsidR="004454B3" w:rsidRPr="00A4106E" w:rsidTr="00B92047">
        <w:tc>
          <w:tcPr>
            <w:tcW w:w="851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Уро</w:t>
            </w:r>
            <w:proofErr w:type="spellEnd"/>
          </w:p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вень</w:t>
            </w:r>
            <w:proofErr w:type="spellEnd"/>
          </w:p>
        </w:tc>
        <w:tc>
          <w:tcPr>
            <w:tcW w:w="1843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Ранний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842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Младший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Старший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Подготов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  <w:tc>
          <w:tcPr>
            <w:tcW w:w="1560" w:type="dxa"/>
            <w:gridSpan w:val="3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Логопедич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</w:tr>
      <w:tr w:rsidR="004454B3" w:rsidRPr="00A4106E" w:rsidTr="00B92047">
        <w:tc>
          <w:tcPr>
            <w:tcW w:w="851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709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</w:t>
            </w:r>
            <w:proofErr w:type="spellEnd"/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708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Апрель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Апрель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Апрель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Апрель</w:t>
            </w:r>
          </w:p>
        </w:tc>
        <w:tc>
          <w:tcPr>
            <w:tcW w:w="426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Апрель</w:t>
            </w:r>
          </w:p>
        </w:tc>
      </w:tr>
      <w:tr w:rsidR="004454B3" w:rsidRPr="00A4106E" w:rsidTr="00B92047">
        <w:tc>
          <w:tcPr>
            <w:tcW w:w="851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Высо</w:t>
            </w:r>
            <w:proofErr w:type="spellEnd"/>
          </w:p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10</w:t>
            </w:r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  <w:t>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709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15%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13%</w:t>
            </w:r>
          </w:p>
        </w:tc>
        <w:tc>
          <w:tcPr>
            <w:tcW w:w="708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16%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24%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26%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31%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27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28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  <w:r w:rsidR="00B92047" w:rsidRPr="00A4106E">
              <w:rPr>
                <w:rFonts w:ascii="Times New Roman" w:eastAsia="Calibri" w:hAnsi="Times New Roman" w:cs="Times New Roman"/>
                <w:lang w:val="ru-RU"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24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28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  <w:r w:rsidR="00B92047" w:rsidRPr="00A4106E">
              <w:rPr>
                <w:rFonts w:ascii="Times New Roman" w:eastAsia="Calibri" w:hAnsi="Times New Roman" w:cs="Times New Roman"/>
                <w:lang w:val="ru-RU" w:eastAsia="ru-RU"/>
              </w:rPr>
              <w:t>%</w:t>
            </w:r>
          </w:p>
        </w:tc>
        <w:tc>
          <w:tcPr>
            <w:tcW w:w="426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14%</w:t>
            </w:r>
          </w:p>
        </w:tc>
      </w:tr>
      <w:tr w:rsidR="004454B3" w:rsidRPr="00A4106E" w:rsidTr="00B92047">
        <w:tc>
          <w:tcPr>
            <w:tcW w:w="851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Сред</w:t>
            </w:r>
            <w:proofErr w:type="spellEnd"/>
            <w:r w:rsidRPr="00A4106E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A4106E">
              <w:rPr>
                <w:rFonts w:ascii="Times New Roman" w:eastAsia="Calibri" w:hAnsi="Times New Roman" w:cs="Times New Roman"/>
                <w:lang w:eastAsia="ru-RU"/>
              </w:rPr>
              <w:t>ний</w:t>
            </w:r>
            <w:proofErr w:type="spellEnd"/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52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br/>
              <w:t>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54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58%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53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59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8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63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48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53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60</w:t>
            </w:r>
          </w:p>
        </w:tc>
        <w:tc>
          <w:tcPr>
            <w:tcW w:w="567" w:type="dxa"/>
          </w:tcPr>
          <w:p w:rsidR="004454B3" w:rsidRPr="00A4106E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65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69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70%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67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68</w:t>
            </w:r>
            <w:r w:rsidR="004454B3" w:rsidRPr="00A4106E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70</w:t>
            </w:r>
          </w:p>
        </w:tc>
        <w:tc>
          <w:tcPr>
            <w:tcW w:w="426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56%</w:t>
            </w:r>
          </w:p>
        </w:tc>
        <w:tc>
          <w:tcPr>
            <w:tcW w:w="567" w:type="dxa"/>
          </w:tcPr>
          <w:p w:rsidR="004454B3" w:rsidRPr="00A4106E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4106E">
              <w:rPr>
                <w:rFonts w:ascii="Times New Roman" w:eastAsia="Calibri" w:hAnsi="Times New Roman" w:cs="Times New Roman"/>
                <w:lang w:eastAsia="ru-RU"/>
              </w:rPr>
              <w:t>58%</w:t>
            </w:r>
          </w:p>
        </w:tc>
        <w:tc>
          <w:tcPr>
            <w:tcW w:w="567" w:type="dxa"/>
          </w:tcPr>
          <w:p w:rsidR="004454B3" w:rsidRPr="00A4106E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A4106E">
              <w:rPr>
                <w:rFonts w:ascii="Times New Roman" w:eastAsia="Calibri" w:hAnsi="Times New Roman" w:cs="Times New Roman"/>
                <w:lang w:val="ru-RU" w:eastAsia="ru-RU"/>
              </w:rPr>
              <w:t>63%</w:t>
            </w:r>
          </w:p>
        </w:tc>
      </w:tr>
      <w:tr w:rsidR="004454B3" w:rsidRPr="0050347A" w:rsidTr="00B92047">
        <w:tc>
          <w:tcPr>
            <w:tcW w:w="851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Низ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br/>
              <w:t>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34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27%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8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24%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9%</w:t>
            </w:r>
          </w:p>
        </w:tc>
        <w:tc>
          <w:tcPr>
            <w:tcW w:w="567" w:type="dxa"/>
          </w:tcPr>
          <w:p w:rsidR="004454B3" w:rsidRPr="0050347A" w:rsidRDefault="00B9204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A4106E">
            <w:pPr>
              <w:pStyle w:val="a3"/>
              <w:numPr>
                <w:ilvl w:val="3"/>
                <w:numId w:val="1"/>
              </w:num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3%0-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-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9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4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-</w:t>
            </w:r>
          </w:p>
        </w:tc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30%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23%</w:t>
            </w:r>
          </w:p>
        </w:tc>
      </w:tr>
    </w:tbl>
    <w:p w:rsidR="004454B3" w:rsidRPr="0050347A" w:rsidRDefault="004454B3" w:rsidP="004454B3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 w:rsidRPr="0050347A">
        <w:rPr>
          <w:color w:val="333333"/>
          <w:sz w:val="22"/>
          <w:szCs w:val="22"/>
        </w:rPr>
        <w:br/>
      </w:r>
    </w:p>
    <w:p w:rsidR="004454B3" w:rsidRPr="0050347A" w:rsidRDefault="004454B3" w:rsidP="004454B3">
      <w:pPr>
        <w:spacing w:after="200" w:line="276" w:lineRule="auto"/>
        <w:rPr>
          <w:rFonts w:ascii="Times New Roman" w:eastAsia="Calibri" w:hAnsi="Times New Roman" w:cs="Times New Roman"/>
          <w:b/>
          <w:lang w:eastAsia="ru-RU"/>
        </w:rPr>
      </w:pPr>
      <w:r w:rsidRPr="0050347A">
        <w:rPr>
          <w:rFonts w:ascii="Times New Roman" w:eastAsia="Calibri" w:hAnsi="Times New Roman" w:cs="Times New Roman"/>
          <w:b/>
          <w:lang w:eastAsia="ru-RU"/>
        </w:rPr>
        <w:t xml:space="preserve">                                                  </w:t>
      </w:r>
    </w:p>
    <w:p w:rsidR="004454B3" w:rsidRPr="003E05E3" w:rsidRDefault="004454B3" w:rsidP="004454B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E05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</w:t>
      </w:r>
      <w:r w:rsidR="003E05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</w:t>
      </w:r>
      <w:r w:rsidRPr="003E05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</w:t>
      </w:r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  <w:proofErr w:type="spellStart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Речевое</w:t>
      </w:r>
      <w:proofErr w:type="spellEnd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</w:t>
      </w:r>
      <w:proofErr w:type="spellEnd"/>
      <w:r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Style w:val="a5"/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709"/>
        <w:gridCol w:w="567"/>
        <w:gridCol w:w="708"/>
        <w:gridCol w:w="567"/>
        <w:gridCol w:w="709"/>
        <w:gridCol w:w="567"/>
        <w:gridCol w:w="567"/>
        <w:gridCol w:w="567"/>
        <w:gridCol w:w="630"/>
        <w:gridCol w:w="443"/>
        <w:gridCol w:w="486"/>
        <w:gridCol w:w="555"/>
        <w:gridCol w:w="412"/>
        <w:gridCol w:w="593"/>
        <w:gridCol w:w="567"/>
        <w:gridCol w:w="567"/>
      </w:tblGrid>
      <w:tr w:rsidR="004454B3" w:rsidRPr="0050347A" w:rsidTr="001741F7">
        <w:tc>
          <w:tcPr>
            <w:tcW w:w="56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Уровень</w:t>
            </w:r>
            <w:proofErr w:type="spellEnd"/>
          </w:p>
        </w:tc>
        <w:tc>
          <w:tcPr>
            <w:tcW w:w="1843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Ранний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842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Младший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843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640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Старший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453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Подготов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  <w:tc>
          <w:tcPr>
            <w:tcW w:w="1727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Логопедич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</w:tr>
      <w:tr w:rsidR="004454B3" w:rsidRPr="0050347A" w:rsidTr="001741F7">
        <w:tc>
          <w:tcPr>
            <w:tcW w:w="56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709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70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709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4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48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1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9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</w:tr>
      <w:tr w:rsidR="004454B3" w:rsidRPr="0050347A" w:rsidTr="001741F7">
        <w:tc>
          <w:tcPr>
            <w:tcW w:w="56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Высокий</w:t>
            </w:r>
            <w:proofErr w:type="spellEnd"/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9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11%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8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13%</w:t>
            </w:r>
          </w:p>
        </w:tc>
        <w:tc>
          <w:tcPr>
            <w:tcW w:w="70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28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34%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36%</w:t>
            </w:r>
          </w:p>
        </w:tc>
        <w:tc>
          <w:tcPr>
            <w:tcW w:w="443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40%</w:t>
            </w:r>
          </w:p>
        </w:tc>
        <w:tc>
          <w:tcPr>
            <w:tcW w:w="48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32%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33%</w:t>
            </w:r>
          </w:p>
        </w:tc>
        <w:tc>
          <w:tcPr>
            <w:tcW w:w="412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33%</w:t>
            </w:r>
          </w:p>
        </w:tc>
        <w:tc>
          <w:tcPr>
            <w:tcW w:w="59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- 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2 %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5%</w:t>
            </w:r>
          </w:p>
        </w:tc>
      </w:tr>
      <w:tr w:rsidR="004454B3" w:rsidRPr="0050347A" w:rsidTr="001741F7">
        <w:tc>
          <w:tcPr>
            <w:tcW w:w="56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64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71%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8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69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73%</w:t>
            </w:r>
          </w:p>
        </w:tc>
        <w:tc>
          <w:tcPr>
            <w:tcW w:w="70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64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65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54%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59%</w:t>
            </w:r>
          </w:p>
        </w:tc>
        <w:tc>
          <w:tcPr>
            <w:tcW w:w="443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59</w:t>
            </w:r>
          </w:p>
        </w:tc>
        <w:tc>
          <w:tcPr>
            <w:tcW w:w="48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62%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65%</w:t>
            </w:r>
          </w:p>
        </w:tc>
        <w:tc>
          <w:tcPr>
            <w:tcW w:w="412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67%</w:t>
            </w:r>
          </w:p>
        </w:tc>
        <w:tc>
          <w:tcPr>
            <w:tcW w:w="59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44%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44%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49%</w:t>
            </w:r>
          </w:p>
        </w:tc>
      </w:tr>
      <w:tr w:rsidR="004454B3" w:rsidRPr="0050347A" w:rsidTr="001741F7">
        <w:tc>
          <w:tcPr>
            <w:tcW w:w="56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Низкий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31%</w:t>
            </w:r>
          </w:p>
        </w:tc>
        <w:tc>
          <w:tcPr>
            <w:tcW w:w="567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26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9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18%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19%</w:t>
            </w:r>
          </w:p>
        </w:tc>
        <w:tc>
          <w:tcPr>
            <w:tcW w:w="708" w:type="dxa"/>
          </w:tcPr>
          <w:p w:rsidR="004454B3" w:rsidRPr="0050347A" w:rsidRDefault="00A4106E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14%</w:t>
            </w:r>
          </w:p>
        </w:tc>
        <w:tc>
          <w:tcPr>
            <w:tcW w:w="70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5%</w:t>
            </w:r>
          </w:p>
        </w:tc>
        <w:tc>
          <w:tcPr>
            <w:tcW w:w="443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1%</w:t>
            </w:r>
          </w:p>
        </w:tc>
        <w:tc>
          <w:tcPr>
            <w:tcW w:w="48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2%</w:t>
            </w:r>
          </w:p>
        </w:tc>
        <w:tc>
          <w:tcPr>
            <w:tcW w:w="412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-</w:t>
            </w:r>
          </w:p>
        </w:tc>
        <w:tc>
          <w:tcPr>
            <w:tcW w:w="59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56%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54%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46%</w:t>
            </w:r>
          </w:p>
        </w:tc>
      </w:tr>
    </w:tbl>
    <w:p w:rsidR="007E0D58" w:rsidRDefault="007E0D58" w:rsidP="004454B3">
      <w:pPr>
        <w:spacing w:after="200" w:line="276" w:lineRule="auto"/>
        <w:rPr>
          <w:rFonts w:ascii="Times New Roman" w:eastAsia="Calibri" w:hAnsi="Times New Roman" w:cs="Times New Roman"/>
          <w:b/>
          <w:lang w:val="ru-RU" w:eastAsia="ru-RU"/>
        </w:rPr>
      </w:pPr>
    </w:p>
    <w:p w:rsidR="004454B3" w:rsidRPr="003E05E3" w:rsidRDefault="007E0D58" w:rsidP="004454B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lang w:val="ru-RU" w:eastAsia="ru-RU"/>
        </w:rPr>
        <w:lastRenderedPageBreak/>
        <w:t xml:space="preserve">                                                           </w:t>
      </w:r>
      <w:r w:rsidR="004454B3" w:rsidRPr="0050347A">
        <w:rPr>
          <w:rFonts w:ascii="Times New Roman" w:eastAsia="Calibri" w:hAnsi="Times New Roman" w:cs="Times New Roman"/>
          <w:b/>
          <w:lang w:val="ru-RU" w:eastAsia="ru-RU"/>
        </w:rPr>
        <w:t xml:space="preserve">  </w:t>
      </w:r>
      <w:r w:rsidR="004454B3" w:rsidRPr="0050347A">
        <w:rPr>
          <w:rFonts w:ascii="Times New Roman" w:eastAsia="Calibri" w:hAnsi="Times New Roman" w:cs="Times New Roman"/>
          <w:b/>
          <w:lang w:eastAsia="ru-RU"/>
        </w:rPr>
        <w:t xml:space="preserve"> </w:t>
      </w:r>
      <w:proofErr w:type="spellStart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Познавательное</w:t>
      </w:r>
      <w:proofErr w:type="spellEnd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</w:t>
      </w:r>
      <w:proofErr w:type="spellEnd"/>
    </w:p>
    <w:tbl>
      <w:tblPr>
        <w:tblStyle w:val="a5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715"/>
        <w:gridCol w:w="562"/>
        <w:gridCol w:w="567"/>
        <w:gridCol w:w="425"/>
        <w:gridCol w:w="567"/>
        <w:gridCol w:w="675"/>
        <w:gridCol w:w="459"/>
        <w:gridCol w:w="567"/>
        <w:gridCol w:w="600"/>
        <w:gridCol w:w="534"/>
        <w:gridCol w:w="567"/>
        <w:gridCol w:w="615"/>
        <w:gridCol w:w="519"/>
        <w:gridCol w:w="567"/>
        <w:gridCol w:w="615"/>
        <w:gridCol w:w="377"/>
        <w:gridCol w:w="567"/>
        <w:gridCol w:w="705"/>
        <w:gridCol w:w="564"/>
      </w:tblGrid>
      <w:tr w:rsidR="004454B3" w:rsidRPr="0050347A" w:rsidTr="004454B3">
        <w:tc>
          <w:tcPr>
            <w:tcW w:w="7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Уро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вень</w:t>
            </w:r>
            <w:proofErr w:type="spellEnd"/>
          </w:p>
        </w:tc>
        <w:tc>
          <w:tcPr>
            <w:tcW w:w="1554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Ранний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Младший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701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Старший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55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Подготов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  <w:tc>
          <w:tcPr>
            <w:tcW w:w="1836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Логопедич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</w:tr>
      <w:tr w:rsidR="004454B3" w:rsidRPr="0050347A" w:rsidTr="004454B3">
        <w:tc>
          <w:tcPr>
            <w:tcW w:w="7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425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67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5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0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34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1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37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70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64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К.Г.</w:t>
            </w:r>
          </w:p>
        </w:tc>
      </w:tr>
      <w:tr w:rsidR="004454B3" w:rsidRPr="0050347A" w:rsidTr="004454B3">
        <w:tc>
          <w:tcPr>
            <w:tcW w:w="7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Высо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2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25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16%</w:t>
            </w:r>
          </w:p>
        </w:tc>
        <w:tc>
          <w:tcPr>
            <w:tcW w:w="67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17%</w:t>
            </w:r>
          </w:p>
        </w:tc>
        <w:tc>
          <w:tcPr>
            <w:tcW w:w="45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24%</w:t>
            </w:r>
          </w:p>
        </w:tc>
        <w:tc>
          <w:tcPr>
            <w:tcW w:w="60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27%</w:t>
            </w:r>
          </w:p>
        </w:tc>
        <w:tc>
          <w:tcPr>
            <w:tcW w:w="534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23%</w:t>
            </w:r>
          </w:p>
        </w:tc>
        <w:tc>
          <w:tcPr>
            <w:tcW w:w="51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16%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19%</w:t>
            </w:r>
          </w:p>
        </w:tc>
        <w:tc>
          <w:tcPr>
            <w:tcW w:w="37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21%</w:t>
            </w:r>
          </w:p>
        </w:tc>
        <w:tc>
          <w:tcPr>
            <w:tcW w:w="56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2%</w:t>
            </w:r>
          </w:p>
        </w:tc>
        <w:tc>
          <w:tcPr>
            <w:tcW w:w="705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 xml:space="preserve"> %</w:t>
            </w:r>
          </w:p>
        </w:tc>
        <w:tc>
          <w:tcPr>
            <w:tcW w:w="564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24%</w:t>
            </w:r>
          </w:p>
        </w:tc>
      </w:tr>
      <w:tr w:rsidR="004454B3" w:rsidRPr="0050347A" w:rsidTr="004454B3">
        <w:tc>
          <w:tcPr>
            <w:tcW w:w="7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ний</w:t>
            </w:r>
            <w:proofErr w:type="spellEnd"/>
          </w:p>
        </w:tc>
        <w:tc>
          <w:tcPr>
            <w:tcW w:w="56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77</w:t>
            </w:r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77%</w:t>
            </w:r>
          </w:p>
        </w:tc>
        <w:tc>
          <w:tcPr>
            <w:tcW w:w="425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66%</w:t>
            </w:r>
          </w:p>
        </w:tc>
        <w:tc>
          <w:tcPr>
            <w:tcW w:w="67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68%</w:t>
            </w:r>
          </w:p>
        </w:tc>
        <w:tc>
          <w:tcPr>
            <w:tcW w:w="45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67%</w:t>
            </w:r>
          </w:p>
        </w:tc>
        <w:tc>
          <w:tcPr>
            <w:tcW w:w="60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68%</w:t>
            </w:r>
          </w:p>
        </w:tc>
        <w:tc>
          <w:tcPr>
            <w:tcW w:w="534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70%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67%</w:t>
            </w:r>
          </w:p>
        </w:tc>
        <w:tc>
          <w:tcPr>
            <w:tcW w:w="519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71%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76%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78%</w:t>
            </w:r>
          </w:p>
        </w:tc>
        <w:tc>
          <w:tcPr>
            <w:tcW w:w="37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78%</w:t>
            </w:r>
          </w:p>
        </w:tc>
        <w:tc>
          <w:tcPr>
            <w:tcW w:w="56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5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79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4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73%</w:t>
            </w:r>
          </w:p>
        </w:tc>
      </w:tr>
      <w:tr w:rsidR="004454B3" w:rsidRPr="0050347A" w:rsidTr="004454B3">
        <w:tc>
          <w:tcPr>
            <w:tcW w:w="7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Низ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15%</w:t>
            </w:r>
          </w:p>
        </w:tc>
        <w:tc>
          <w:tcPr>
            <w:tcW w:w="425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14%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18%</w:t>
            </w:r>
          </w:p>
        </w:tc>
        <w:tc>
          <w:tcPr>
            <w:tcW w:w="67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15%</w:t>
            </w:r>
          </w:p>
        </w:tc>
        <w:tc>
          <w:tcPr>
            <w:tcW w:w="45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12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60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5%</w:t>
            </w:r>
          </w:p>
        </w:tc>
        <w:tc>
          <w:tcPr>
            <w:tcW w:w="534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10%</w:t>
            </w:r>
          </w:p>
        </w:tc>
        <w:tc>
          <w:tcPr>
            <w:tcW w:w="519" w:type="dxa"/>
          </w:tcPr>
          <w:p w:rsidR="004454B3" w:rsidRPr="0050347A" w:rsidRDefault="001741F7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8%</w:t>
            </w:r>
          </w:p>
        </w:tc>
        <w:tc>
          <w:tcPr>
            <w:tcW w:w="61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3%</w:t>
            </w:r>
          </w:p>
        </w:tc>
        <w:tc>
          <w:tcPr>
            <w:tcW w:w="37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1%</w:t>
            </w:r>
          </w:p>
        </w:tc>
        <w:tc>
          <w:tcPr>
            <w:tcW w:w="567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10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5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4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3%</w:t>
            </w:r>
          </w:p>
        </w:tc>
      </w:tr>
    </w:tbl>
    <w:p w:rsidR="004454B3" w:rsidRPr="003E05E3" w:rsidRDefault="007E0D58" w:rsidP="007E0D5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lang w:eastAsia="ru-RU"/>
        </w:rPr>
        <w:t xml:space="preserve">                           </w:t>
      </w:r>
      <w:r>
        <w:rPr>
          <w:rFonts w:ascii="Times New Roman" w:eastAsia="Calibri" w:hAnsi="Times New Roman" w:cs="Times New Roman"/>
          <w:b/>
          <w:lang w:val="ru-RU" w:eastAsia="ru-RU"/>
        </w:rPr>
        <w:t xml:space="preserve">                       </w:t>
      </w:r>
      <w:proofErr w:type="spellStart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Художественно-эстетическое</w:t>
      </w:r>
      <w:proofErr w:type="spellEnd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454B3" w:rsidRPr="003E05E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</w:t>
      </w:r>
      <w:proofErr w:type="spellEnd"/>
    </w:p>
    <w:tbl>
      <w:tblPr>
        <w:tblStyle w:val="a5"/>
        <w:tblW w:w="1076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4"/>
        <w:gridCol w:w="563"/>
        <w:gridCol w:w="675"/>
        <w:gridCol w:w="459"/>
        <w:gridCol w:w="567"/>
        <w:gridCol w:w="585"/>
        <w:gridCol w:w="407"/>
        <w:gridCol w:w="567"/>
        <w:gridCol w:w="567"/>
        <w:gridCol w:w="425"/>
        <w:gridCol w:w="567"/>
        <w:gridCol w:w="567"/>
        <w:gridCol w:w="425"/>
        <w:gridCol w:w="567"/>
        <w:gridCol w:w="555"/>
        <w:gridCol w:w="438"/>
        <w:gridCol w:w="567"/>
        <w:gridCol w:w="705"/>
        <w:gridCol w:w="847"/>
      </w:tblGrid>
      <w:tr w:rsidR="004454B3" w:rsidRPr="0050347A" w:rsidTr="00687FF3">
        <w:tc>
          <w:tcPr>
            <w:tcW w:w="714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Уро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вень</w:t>
            </w:r>
            <w:proofErr w:type="spellEnd"/>
          </w:p>
        </w:tc>
        <w:tc>
          <w:tcPr>
            <w:tcW w:w="1697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Ранний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55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Младший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55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55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Старший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возраст</w:t>
            </w:r>
            <w:proofErr w:type="spellEnd"/>
          </w:p>
        </w:tc>
        <w:tc>
          <w:tcPr>
            <w:tcW w:w="1560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Подготов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  <w:tc>
          <w:tcPr>
            <w:tcW w:w="211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Логопедич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spellEnd"/>
          </w:p>
        </w:tc>
      </w:tr>
      <w:tr w:rsidR="004454B3" w:rsidRPr="0050347A" w:rsidTr="00687FF3">
        <w:tc>
          <w:tcPr>
            <w:tcW w:w="714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3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7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459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58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0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2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2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438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70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84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454B3" w:rsidRPr="0050347A" w:rsidTr="00687FF3">
        <w:tc>
          <w:tcPr>
            <w:tcW w:w="714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Высо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3" w:type="dxa"/>
          </w:tcPr>
          <w:p w:rsidR="004454B3" w:rsidRPr="0050347A" w:rsidRDefault="006F276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7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6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59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23%</w:t>
            </w:r>
          </w:p>
        </w:tc>
        <w:tc>
          <w:tcPr>
            <w:tcW w:w="58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24%</w:t>
            </w:r>
          </w:p>
        </w:tc>
        <w:tc>
          <w:tcPr>
            <w:tcW w:w="40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24%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2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25%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26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27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2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29%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31%</w:t>
            </w:r>
          </w:p>
        </w:tc>
        <w:tc>
          <w:tcPr>
            <w:tcW w:w="438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32%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 xml:space="preserve"> %</w:t>
            </w:r>
          </w:p>
        </w:tc>
        <w:tc>
          <w:tcPr>
            <w:tcW w:w="8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13%</w:t>
            </w:r>
          </w:p>
        </w:tc>
      </w:tr>
      <w:tr w:rsidR="004454B3" w:rsidRPr="0050347A" w:rsidTr="00687FF3">
        <w:tc>
          <w:tcPr>
            <w:tcW w:w="714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ний</w:t>
            </w:r>
            <w:proofErr w:type="spellEnd"/>
          </w:p>
        </w:tc>
        <w:tc>
          <w:tcPr>
            <w:tcW w:w="563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</w:t>
            </w:r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7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70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59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65%</w:t>
            </w:r>
          </w:p>
        </w:tc>
        <w:tc>
          <w:tcPr>
            <w:tcW w:w="58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68%</w:t>
            </w:r>
          </w:p>
        </w:tc>
        <w:tc>
          <w:tcPr>
            <w:tcW w:w="40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70%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72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2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72%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62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56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66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2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68%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63%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65%</w:t>
            </w:r>
          </w:p>
        </w:tc>
        <w:tc>
          <w:tcPr>
            <w:tcW w:w="438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67%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66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68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8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70%</w:t>
            </w:r>
          </w:p>
        </w:tc>
      </w:tr>
      <w:tr w:rsidR="004454B3" w:rsidRPr="0050347A" w:rsidTr="00687FF3">
        <w:tc>
          <w:tcPr>
            <w:tcW w:w="714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Низ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br/>
            </w: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63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26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br/>
              <w:t>%</w:t>
            </w:r>
          </w:p>
        </w:tc>
        <w:tc>
          <w:tcPr>
            <w:tcW w:w="67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24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459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21%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8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8%</w:t>
            </w:r>
          </w:p>
        </w:tc>
        <w:tc>
          <w:tcPr>
            <w:tcW w:w="407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5%</w:t>
            </w:r>
          </w:p>
        </w:tc>
        <w:tc>
          <w:tcPr>
            <w:tcW w:w="425" w:type="dxa"/>
          </w:tcPr>
          <w:p w:rsidR="004454B3" w:rsidRPr="0050347A" w:rsidRDefault="00687FF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7%</w:t>
            </w:r>
          </w:p>
        </w:tc>
        <w:tc>
          <w:tcPr>
            <w:tcW w:w="42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8%</w:t>
            </w:r>
          </w:p>
        </w:tc>
        <w:tc>
          <w:tcPr>
            <w:tcW w:w="55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4%</w:t>
            </w:r>
          </w:p>
        </w:tc>
        <w:tc>
          <w:tcPr>
            <w:tcW w:w="438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705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8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17%</w:t>
            </w:r>
          </w:p>
        </w:tc>
      </w:tr>
    </w:tbl>
    <w:p w:rsidR="004454B3" w:rsidRPr="003E05E3" w:rsidRDefault="004454B3" w:rsidP="004454B3">
      <w:pP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0347A">
        <w:rPr>
          <w:rFonts w:ascii="Times New Roman" w:eastAsia="Times New Roman" w:hAnsi="Times New Roman" w:cs="Times New Roman"/>
          <w:lang w:val="ru-RU"/>
        </w:rPr>
        <w:t xml:space="preserve">                                                                </w:t>
      </w:r>
      <w:r w:rsidRPr="0050347A">
        <w:rPr>
          <w:rFonts w:ascii="Times New Roman" w:eastAsia="Calibri" w:hAnsi="Times New Roman" w:cs="Times New Roman"/>
          <w:b/>
          <w:lang w:val="ru-RU" w:eastAsia="ru-RU"/>
        </w:rPr>
        <w:t xml:space="preserve">  </w:t>
      </w:r>
      <w:r w:rsidRPr="003E05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Физическое развитие</w:t>
      </w:r>
      <w:r w:rsidRPr="003E05E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/>
      </w:r>
    </w:p>
    <w:tbl>
      <w:tblPr>
        <w:tblStyle w:val="a5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552"/>
        <w:gridCol w:w="567"/>
        <w:gridCol w:w="567"/>
        <w:gridCol w:w="567"/>
        <w:gridCol w:w="567"/>
        <w:gridCol w:w="582"/>
        <w:gridCol w:w="552"/>
        <w:gridCol w:w="582"/>
        <w:gridCol w:w="552"/>
        <w:gridCol w:w="567"/>
        <w:gridCol w:w="645"/>
        <w:gridCol w:w="347"/>
        <w:gridCol w:w="567"/>
        <w:gridCol w:w="630"/>
        <w:gridCol w:w="504"/>
        <w:gridCol w:w="582"/>
        <w:gridCol w:w="609"/>
        <w:gridCol w:w="667"/>
      </w:tblGrid>
      <w:tr w:rsidR="004454B3" w:rsidRPr="0050347A" w:rsidTr="0050347A">
        <w:trPr>
          <w:trHeight w:val="2073"/>
        </w:trPr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Уровень</w:t>
            </w:r>
          </w:p>
        </w:tc>
        <w:tc>
          <w:tcPr>
            <w:tcW w:w="1686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 xml:space="preserve">Ранний 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возраст</w:t>
            </w:r>
          </w:p>
        </w:tc>
        <w:tc>
          <w:tcPr>
            <w:tcW w:w="1716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Младший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возраст</w:t>
            </w:r>
          </w:p>
        </w:tc>
        <w:tc>
          <w:tcPr>
            <w:tcW w:w="1686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Средний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возраст</w:t>
            </w:r>
          </w:p>
        </w:tc>
        <w:tc>
          <w:tcPr>
            <w:tcW w:w="1559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Старший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возраст</w:t>
            </w:r>
          </w:p>
        </w:tc>
        <w:tc>
          <w:tcPr>
            <w:tcW w:w="1701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Подготов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группа</w:t>
            </w:r>
          </w:p>
        </w:tc>
        <w:tc>
          <w:tcPr>
            <w:tcW w:w="1858" w:type="dxa"/>
            <w:gridSpan w:val="3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Логопедич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br/>
              <w:t>группа</w:t>
            </w:r>
          </w:p>
        </w:tc>
      </w:tr>
      <w:tr w:rsidR="004454B3" w:rsidRPr="0050347A" w:rsidTr="0050347A"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Янв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 xml:space="preserve">. 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4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3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504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Н.г</w:t>
            </w:r>
            <w:proofErr w:type="spellEnd"/>
            <w:r w:rsidRPr="0050347A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609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Янв</w:t>
            </w:r>
            <w:proofErr w:type="spellEnd"/>
          </w:p>
        </w:tc>
        <w:tc>
          <w:tcPr>
            <w:tcW w:w="6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К.г</w:t>
            </w:r>
            <w:proofErr w:type="spellEnd"/>
          </w:p>
        </w:tc>
      </w:tr>
      <w:tr w:rsidR="004454B3" w:rsidRPr="0050347A" w:rsidTr="0050347A"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Высо</w:t>
            </w:r>
            <w:proofErr w:type="spellEnd"/>
          </w:p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кий</w:t>
            </w:r>
            <w:proofErr w:type="spellEnd"/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8%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9%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11%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12%</w:t>
            </w:r>
          </w:p>
        </w:tc>
        <w:tc>
          <w:tcPr>
            <w:tcW w:w="58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18%</w:t>
            </w:r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24%</w:t>
            </w:r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27%</w:t>
            </w:r>
          </w:p>
        </w:tc>
        <w:tc>
          <w:tcPr>
            <w:tcW w:w="55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31%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35%</w:t>
            </w:r>
          </w:p>
        </w:tc>
        <w:tc>
          <w:tcPr>
            <w:tcW w:w="64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38%</w:t>
            </w:r>
          </w:p>
        </w:tc>
        <w:tc>
          <w:tcPr>
            <w:tcW w:w="3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48%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32%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35%</w:t>
            </w:r>
          </w:p>
        </w:tc>
        <w:tc>
          <w:tcPr>
            <w:tcW w:w="504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46%</w:t>
            </w:r>
          </w:p>
        </w:tc>
        <w:tc>
          <w:tcPr>
            <w:tcW w:w="58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13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09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18</w:t>
            </w: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%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 xml:space="preserve"> %</w:t>
            </w:r>
          </w:p>
        </w:tc>
        <w:tc>
          <w:tcPr>
            <w:tcW w:w="6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23%</w:t>
            </w:r>
          </w:p>
        </w:tc>
      </w:tr>
      <w:tr w:rsidR="004454B3" w:rsidRPr="0050347A" w:rsidTr="0050347A"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Средний</w:t>
            </w:r>
            <w:proofErr w:type="spellEnd"/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69%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70%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74%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64%</w:t>
            </w:r>
          </w:p>
        </w:tc>
        <w:tc>
          <w:tcPr>
            <w:tcW w:w="58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67%</w:t>
            </w:r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60%</w:t>
            </w:r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62%</w:t>
            </w:r>
          </w:p>
        </w:tc>
        <w:tc>
          <w:tcPr>
            <w:tcW w:w="55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65%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54%</w:t>
            </w:r>
          </w:p>
        </w:tc>
        <w:tc>
          <w:tcPr>
            <w:tcW w:w="64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57%</w:t>
            </w:r>
          </w:p>
        </w:tc>
        <w:tc>
          <w:tcPr>
            <w:tcW w:w="3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52%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54%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58%</w:t>
            </w:r>
          </w:p>
        </w:tc>
        <w:tc>
          <w:tcPr>
            <w:tcW w:w="504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53%</w:t>
            </w:r>
          </w:p>
        </w:tc>
        <w:tc>
          <w:tcPr>
            <w:tcW w:w="58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71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09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75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75%</w:t>
            </w:r>
          </w:p>
        </w:tc>
      </w:tr>
      <w:tr w:rsidR="004454B3" w:rsidRPr="0050347A" w:rsidTr="0050347A">
        <w:tc>
          <w:tcPr>
            <w:tcW w:w="426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0347A">
              <w:rPr>
                <w:rFonts w:ascii="Times New Roman" w:eastAsia="Calibri" w:hAnsi="Times New Roman" w:cs="Times New Roman"/>
                <w:lang w:eastAsia="ru-RU"/>
              </w:rPr>
              <w:t>Низкий</w:t>
            </w:r>
            <w:proofErr w:type="spellEnd"/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23%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21%</w:t>
            </w:r>
          </w:p>
        </w:tc>
        <w:tc>
          <w:tcPr>
            <w:tcW w:w="5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15%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27%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24%</w:t>
            </w:r>
          </w:p>
        </w:tc>
        <w:tc>
          <w:tcPr>
            <w:tcW w:w="58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15%</w:t>
            </w:r>
          </w:p>
        </w:tc>
        <w:tc>
          <w:tcPr>
            <w:tcW w:w="55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16%</w:t>
            </w:r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11%</w:t>
            </w:r>
          </w:p>
        </w:tc>
        <w:tc>
          <w:tcPr>
            <w:tcW w:w="552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4%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11%</w:t>
            </w:r>
          </w:p>
        </w:tc>
        <w:tc>
          <w:tcPr>
            <w:tcW w:w="645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5%</w:t>
            </w:r>
          </w:p>
        </w:tc>
        <w:tc>
          <w:tcPr>
            <w:tcW w:w="34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-</w:t>
            </w:r>
          </w:p>
        </w:tc>
        <w:tc>
          <w:tcPr>
            <w:tcW w:w="567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11%</w:t>
            </w:r>
          </w:p>
        </w:tc>
        <w:tc>
          <w:tcPr>
            <w:tcW w:w="630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7%</w:t>
            </w:r>
          </w:p>
        </w:tc>
        <w:tc>
          <w:tcPr>
            <w:tcW w:w="504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1%</w:t>
            </w:r>
          </w:p>
        </w:tc>
        <w:tc>
          <w:tcPr>
            <w:tcW w:w="582" w:type="dxa"/>
          </w:tcPr>
          <w:p w:rsidR="004454B3" w:rsidRPr="0050347A" w:rsidRDefault="004454B3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>16%</w:t>
            </w:r>
          </w:p>
        </w:tc>
        <w:tc>
          <w:tcPr>
            <w:tcW w:w="609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50347A">
              <w:rPr>
                <w:rFonts w:ascii="Times New Roman" w:eastAsia="Calibri" w:hAnsi="Times New Roman" w:cs="Times New Roman"/>
                <w:lang w:eastAsia="ru-RU"/>
              </w:rPr>
              <w:t xml:space="preserve">7 </w:t>
            </w:r>
            <w:r w:rsidR="004454B3" w:rsidRPr="0050347A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667" w:type="dxa"/>
          </w:tcPr>
          <w:p w:rsidR="004454B3" w:rsidRPr="0050347A" w:rsidRDefault="0050347A" w:rsidP="004454B3">
            <w:pPr>
              <w:spacing w:after="200" w:line="27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0347A">
              <w:rPr>
                <w:rFonts w:ascii="Times New Roman" w:eastAsia="Calibri" w:hAnsi="Times New Roman" w:cs="Times New Roman"/>
                <w:lang w:val="ru-RU" w:eastAsia="ru-RU"/>
              </w:rPr>
              <w:t>2%</w:t>
            </w:r>
          </w:p>
        </w:tc>
      </w:tr>
    </w:tbl>
    <w:p w:rsidR="004454B3" w:rsidRPr="00A83D72" w:rsidRDefault="004454B3" w:rsidP="004454B3">
      <w:pPr>
        <w:pStyle w:val="a4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shd w:val="clear" w:color="auto" w:fill="FFFFFF"/>
        </w:rPr>
      </w:pPr>
    </w:p>
    <w:p w:rsidR="004454B3" w:rsidRPr="00A83D72" w:rsidRDefault="004454B3" w:rsidP="004454B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83D72">
        <w:rPr>
          <w:b/>
          <w:bCs/>
          <w:sz w:val="28"/>
          <w:szCs w:val="28"/>
          <w:shd w:val="clear" w:color="auto" w:fill="FFFFFF"/>
        </w:rPr>
        <w:t>Выводы: </w:t>
      </w:r>
      <w:r w:rsidRPr="00A83D72">
        <w:rPr>
          <w:sz w:val="28"/>
          <w:szCs w:val="28"/>
          <w:shd w:val="clear" w:color="auto" w:fill="FFFFFF"/>
        </w:rPr>
        <w:t>Исходя из полученных данных следует отметить, что в ДОУ видна динамика развития дошкольников по образовательным областям. Результаты могли бы быть и лучше,</w:t>
      </w:r>
      <w:r w:rsidR="003E05E3">
        <w:rPr>
          <w:sz w:val="28"/>
          <w:szCs w:val="28"/>
          <w:shd w:val="clear" w:color="auto" w:fill="FFFFFF"/>
        </w:rPr>
        <w:t xml:space="preserve"> </w:t>
      </w:r>
      <w:r w:rsidRPr="00A83D72">
        <w:rPr>
          <w:sz w:val="28"/>
          <w:szCs w:val="28"/>
          <w:shd w:val="clear" w:color="auto" w:fill="FFFFFF"/>
        </w:rPr>
        <w:t>но контингент детей в течении года менялся несколько раз. В связи можно сделать вывод, что поставленные задачи выполнены на должном уровне</w:t>
      </w:r>
      <w:r w:rsidRPr="00A83D72">
        <w:rPr>
          <w:color w:val="333333"/>
          <w:sz w:val="28"/>
          <w:szCs w:val="28"/>
          <w:shd w:val="clear" w:color="auto" w:fill="FFFFFF"/>
        </w:rPr>
        <w:t>.</w:t>
      </w:r>
    </w:p>
    <w:p w:rsidR="004454B3" w:rsidRPr="00A83D72" w:rsidRDefault="004454B3" w:rsidP="00DE1EDC">
      <w:pPr>
        <w:rPr>
          <w:rFonts w:ascii="Times New Roman"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4454B3" w:rsidRPr="00A83D72" w:rsidRDefault="004454B3" w:rsidP="00DE1EDC">
      <w:pPr>
        <w:rPr>
          <w:rFonts w:ascii="Times New Roman"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подготовительной группы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предмет оценки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учебной деятельности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количестве</w:t>
      </w:r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человек. Задания позволили оценить уровень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предпосылок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учебной деятельности: возможность работать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образцу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контроль, обладать определенным уровнем работоспособности, 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вовремя остановиться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выполнении того или иного задания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переключиться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выполнение следующего, возможностей распределения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переключения внимания, работоспособности, темпа, целенаправленности деятельности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самоконтроля.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Результаты педагогического анализа показывают преобладание детей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="001F5BE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достаточным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средним уровнями развития при прогрессирующей динамике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конец учебного года, что говорит 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результативности образовательной деятельности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E0D58" w:rsidRPr="00AD0F1B" w:rsidRDefault="007E0D58" w:rsidP="00DE1ED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E1EDC" w:rsidRPr="00A83D72" w:rsidRDefault="00DE1EDC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IV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 (</w:t>
      </w:r>
      <w:proofErr w:type="spellStart"/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воспитательно</w:t>
      </w:r>
      <w:proofErr w:type="spellEnd"/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-образовательного процесса)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 образовательного процесса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 лежит взаимодействие педагогических работников, администрации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DE1EDC" w:rsidRPr="00A83D72" w:rsidRDefault="00DE1EDC" w:rsidP="00DE1EDC">
      <w:pPr>
        <w:numPr>
          <w:ilvl w:val="0"/>
          <w:numId w:val="7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совместная деятельность педагогического работника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воспитанников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организованной образовательной деятельности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освоению основной общеобразовательной программы;</w:t>
      </w:r>
    </w:p>
    <w:p w:rsidR="00DE1EDC" w:rsidRPr="00A83D72" w:rsidRDefault="00DE1EDC" w:rsidP="00DE1EDC">
      <w:pPr>
        <w:numPr>
          <w:ilvl w:val="0"/>
          <w:numId w:val="7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ведутся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подгруппам.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соответствует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1.2.3685-21 и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составляет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E1EDC" w:rsidRPr="00A83D72" w:rsidRDefault="00DE1EDC" w:rsidP="00DE1EDC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1,5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10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мин;</w:t>
      </w:r>
    </w:p>
    <w:p w:rsidR="00DE1EDC" w:rsidRPr="00A83D72" w:rsidRDefault="00DE1EDC" w:rsidP="00DE1EDC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15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мин;</w:t>
      </w:r>
    </w:p>
    <w:p w:rsidR="00DE1EDC" w:rsidRPr="00A83D72" w:rsidRDefault="00DE1EDC" w:rsidP="00DE1EDC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20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мин;</w:t>
      </w:r>
    </w:p>
    <w:p w:rsidR="00DE1EDC" w:rsidRPr="00A83D72" w:rsidRDefault="00DE1EDC" w:rsidP="00DE1EDC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25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мин;</w:t>
      </w:r>
    </w:p>
    <w:p w:rsidR="00DE1EDC" w:rsidRPr="00A83D72" w:rsidRDefault="00DE1EDC" w:rsidP="00DE1EDC">
      <w:pPr>
        <w:numPr>
          <w:ilvl w:val="0"/>
          <w:numId w:val="8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группах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от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до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30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Между занятиями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предусмотрены перерывы продолжительностью не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менее 10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минут.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детьми строится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учётом индивидуальных особенностей детей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способностей. Выявление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способностей воспитанников осуществляется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любых формах образовательного процесса.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центрах активности, проблемно-обучающие ситуации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интеграции образовательных областей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другое), так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традиционных (фронтальные, подгрупповые, индивидуальные занятий).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Занятие рассматривается как дело, занимательное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интересное детям, развивающее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их; деятельность, направленная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детьми одной или нескольких образовательных областей, или их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интеграцию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использованием разнообразных педагогически обоснованных форм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методов работы, выбор которых осуществляется педагогом.</w:t>
      </w:r>
    </w:p>
    <w:p w:rsidR="00221D47" w:rsidRPr="00A83D72" w:rsidRDefault="00221D47" w:rsidP="00865B69">
      <w:pPr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С 01.09.2023 </w:t>
      </w:r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 ,</w:t>
      </w:r>
      <w:proofErr w:type="gramEnd"/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основании заявлений родителей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ОВЗ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дошкольники группы с ТНР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обучаются по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адапти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рованной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общеобразовательной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программе МБДОУ № 72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разработанным с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учетом особенностей психофизического развития детей.</w:t>
      </w:r>
    </w:p>
    <w:p w:rsidR="00865B69" w:rsidRPr="00A83D72" w:rsidRDefault="00DE1EDC" w:rsidP="00865B69">
      <w:pPr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sz w:val="28"/>
          <w:szCs w:val="28"/>
          <w:lang w:val="ru-RU"/>
        </w:rPr>
        <w:t>Созданы специальные условия для получения образования воспитанниками с</w:t>
      </w:r>
      <w:r w:rsidRPr="00A83D72">
        <w:rPr>
          <w:rFonts w:ascii="Times New Roman" w:hAnsi="Times New Roman" w:cs="Times New Roman"/>
          <w:sz w:val="28"/>
          <w:szCs w:val="28"/>
        </w:rPr>
        <w:t> </w:t>
      </w:r>
      <w:r w:rsidRPr="00A83D72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</w:t>
      </w:r>
      <w:r w:rsidR="00865B69"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, с </w:t>
      </w:r>
      <w:proofErr w:type="gramStart"/>
      <w:r w:rsidR="00865B69"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ТНР </w:t>
      </w:r>
      <w:r w:rsidRPr="00A83D72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</w:p>
    <w:p w:rsidR="00865B69" w:rsidRPr="00A83D72" w:rsidRDefault="00865B69" w:rsidP="00865B69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Специальными условиями получения образования детьми с тяжелыми нарушениями речи можно считать создание предметно-пространственной развивающей образовательной среды, учитывающей особенности обучающихся с ТНР; 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Использование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специальных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учебников, учебных пособий и дидактических материалов,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специальных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технических средств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обучения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коллективного и индивидуального пользования;</w:t>
      </w:r>
      <w:r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использование специальных дидактических пособий, технологий, методики других средств обучения (в том числе инновационных и информационных), разрабатываемых образовательной организацией; реализацию комплексного взаимодействия, творческого и профессионального потенциала специалистов образовательных организаций при реализации АОП ДО; проведение групповых и индивидуальных коррекционных занятий с учителем-логопедом (не реже 2-х раз в неделю) и педагогом-психологом; обеспечение эффективного планирования и реализации в организации образовательной деятельности, самостоятельной деятельности обучающихся с ТНР, режимных моментов с использованием вариативных форм работы, обусловленных учетом структуры дефекта обучающихся с тяжелыми нарушениями речи.</w:t>
      </w:r>
      <w:bookmarkStart w:id="1" w:name="106597"/>
      <w:bookmarkEnd w:id="1"/>
    </w:p>
    <w:p w:rsidR="00865B69" w:rsidRPr="00A83D72" w:rsidRDefault="00865B69" w:rsidP="00865B69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sz w:val="28"/>
          <w:szCs w:val="28"/>
          <w:lang w:val="ru-RU"/>
        </w:rPr>
        <w:t>Такой системный подход к пониманию специальных условий образования, обеспечивающих эффективность коррекционно-развивающей работы с детьми, имеющими тяжелые нарушения речи, позволит оптимально решить задачи их обучения и воспитания в дошкольном возрасте.</w:t>
      </w:r>
    </w:p>
    <w:p w:rsidR="00221D47" w:rsidRPr="00A83D72" w:rsidRDefault="00221D47" w:rsidP="00EB53DE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865B69" w:rsidRPr="00A83D72" w:rsidRDefault="00865B69" w:rsidP="00EB53DE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В Детском саду </w:t>
      </w:r>
      <w:r w:rsidR="00EB53DE" w:rsidRPr="00A83D72">
        <w:rPr>
          <w:rFonts w:ascii="Times New Roman" w:hAnsi="Times New Roman" w:cs="Times New Roman"/>
          <w:sz w:val="28"/>
          <w:szCs w:val="28"/>
          <w:lang w:val="ru-RU"/>
        </w:rPr>
        <w:t xml:space="preserve">по основной образовательной программе МБДОУ обучается 118 воспитанников, из них 12 воспитанников –дети с </w:t>
      </w:r>
      <w:proofErr w:type="gramStart"/>
      <w:r w:rsidR="00EB53DE" w:rsidRPr="00A83D72">
        <w:rPr>
          <w:rFonts w:ascii="Times New Roman" w:hAnsi="Times New Roman" w:cs="Times New Roman"/>
          <w:sz w:val="28"/>
          <w:szCs w:val="28"/>
          <w:lang w:val="ru-RU"/>
        </w:rPr>
        <w:t>ТНР ,ОВЗ</w:t>
      </w:r>
      <w:proofErr w:type="gramEnd"/>
      <w:r w:rsidR="00EB53DE" w:rsidRPr="00A83D72">
        <w:rPr>
          <w:rFonts w:ascii="Times New Roman" w:hAnsi="Times New Roman" w:cs="Times New Roman"/>
          <w:sz w:val="28"/>
          <w:szCs w:val="28"/>
          <w:lang w:val="ru-RU"/>
        </w:rPr>
        <w:t>, которые обучаются по  АООП</w:t>
      </w:r>
    </w:p>
    <w:p w:rsidR="00EB53DE" w:rsidRPr="003E05E3" w:rsidRDefault="00DE1EDC" w:rsidP="003E05E3">
      <w:pPr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01.09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.2023 педагоги Детского сада</w:t>
      </w:r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осваивают Федеральную образовательную программу ДО, а </w:t>
      </w:r>
      <w:proofErr w:type="gramStart"/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также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используют</w:t>
      </w:r>
      <w:proofErr w:type="gramEnd"/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методические рекомендации к программе «Мир открытий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  <w:r w:rsidR="002B6CE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="002B6CE1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парциальные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программ</w:t>
      </w:r>
      <w:r w:rsidR="002B6CE1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ы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: </w:t>
      </w:r>
    </w:p>
    <w:p w:rsidR="002B6CE1" w:rsidRPr="00A83D72" w:rsidRDefault="00EB53DE" w:rsidP="002B6CE1">
      <w:pPr>
        <w:widowControl w:val="0"/>
        <w:suppressAutoHyphens/>
        <w:spacing w:before="0" w:beforeAutospacing="0" w:after="0" w:afterAutospacing="0"/>
        <w:ind w:hanging="284"/>
        <w:contextualSpacing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</w:pPr>
      <w:r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  «</w:t>
      </w:r>
      <w:hyperlink r:id="rId7" w:tgtFrame="_blank" w:history="1">
        <w:r w:rsidRPr="00A83D72">
          <w:rPr>
            <w:rFonts w:ascii="Times New Roman" w:eastAsia="Segoe UI" w:hAnsi="Times New Roman" w:cs="Times New Roman"/>
            <w:b/>
            <w:bCs/>
            <w:color w:val="000000"/>
            <w:sz w:val="28"/>
            <w:szCs w:val="28"/>
            <w:lang w:val="ru-RU" w:eastAsia="ru-RU" w:bidi="en-US"/>
          </w:rPr>
          <w:t>Д</w:t>
        </w:r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онбасс - мой край родной: </w:t>
        </w:r>
        <w:proofErr w:type="spellStart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>воспитательно</w:t>
        </w:r>
        <w:proofErr w:type="spellEnd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-образовательная программа для детей </w:t>
        </w:r>
        <w:r w:rsidR="002B6CE1"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    </w:t>
        </w:r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>дошкольного возраста</w:t>
        </w:r>
        <w:r w:rsidRPr="00A83D72">
          <w:rPr>
            <w:rFonts w:ascii="Times New Roman" w:eastAsia="Segoe UI" w:hAnsi="Times New Roman" w:cs="Times New Roman"/>
            <w:b/>
            <w:bCs/>
            <w:color w:val="000000"/>
            <w:sz w:val="28"/>
            <w:szCs w:val="28"/>
            <w:lang w:eastAsia="ru-RU" w:bidi="en-US"/>
          </w:rPr>
          <w:t> </w:t>
        </w:r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>/ сост. Арутюнян Л.Н., Сипачева Е.В., Савченко М.В.</w:t>
        </w:r>
        <w:proofErr w:type="gramStart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, </w:t>
        </w:r>
        <w:r w:rsidR="002B6CE1"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 </w:t>
        </w:r>
        <w:proofErr w:type="spellStart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>Макеенко</w:t>
        </w:r>
        <w:proofErr w:type="spellEnd"/>
        <w:proofErr w:type="gramEnd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 Е.П., Губанова Н.В., Котова Л.Н., </w:t>
        </w:r>
        <w:proofErr w:type="spellStart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>Бридько</w:t>
        </w:r>
        <w:proofErr w:type="spellEnd"/>
        <w:r w:rsidRPr="00A83D72">
          <w:rPr>
            <w:rFonts w:ascii="Times New Roman" w:eastAsia="Segoe UI" w:hAnsi="Times New Roman" w:cs="Times New Roman"/>
            <w:bCs/>
            <w:color w:val="000000"/>
            <w:sz w:val="28"/>
            <w:szCs w:val="28"/>
            <w:lang w:val="ru-RU" w:eastAsia="ru-RU" w:bidi="en-US"/>
          </w:rPr>
          <w:t xml:space="preserve"> Г.Ф. - 2-е издание, доработанное. - ГОУ ДПО «Донецкий РИДПО». - Донецк: Истоки, 2018.</w:t>
        </w:r>
      </w:hyperlink>
      <w:r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  </w:t>
      </w:r>
    </w:p>
    <w:p w:rsidR="00EB53DE" w:rsidRPr="00A83D72" w:rsidRDefault="002B6CE1" w:rsidP="002B6CE1">
      <w:pPr>
        <w:widowControl w:val="0"/>
        <w:suppressAutoHyphens/>
        <w:spacing w:before="0" w:beforeAutospacing="0" w:after="0" w:afterAutospacing="0"/>
        <w:ind w:hanging="284"/>
        <w:contextualSpacing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</w:pPr>
      <w:r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 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 «Юный </w:t>
      </w:r>
      <w:proofErr w:type="gramStart"/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эколог</w:t>
      </w:r>
      <w:r w:rsidR="00EB53DE" w:rsidRPr="00A83D72">
        <w:rPr>
          <w:rFonts w:ascii="Times New Roman" w:eastAsia="Segoe UI" w:hAnsi="Times New Roman" w:cs="Times New Roman"/>
          <w:b/>
          <w:color w:val="000000"/>
          <w:sz w:val="28"/>
          <w:szCs w:val="28"/>
          <w:lang w:val="ru-RU" w:bidi="en-US"/>
        </w:rPr>
        <w:t xml:space="preserve">» 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Авторская</w:t>
      </w:r>
      <w:proofErr w:type="gramEnd"/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программа </w:t>
      </w:r>
      <w:proofErr w:type="spellStart"/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С.Н.Николаевой</w:t>
      </w:r>
      <w:proofErr w:type="spellEnd"/>
      <w:r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,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Парциальная программа «От звука к букве»</w:t>
      </w:r>
      <w:r w:rsidR="00EB53DE"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 xml:space="preserve"> </w:t>
      </w:r>
      <w:r w:rsidR="00EB53DE" w:rsidRPr="00A83D72">
        <w:rPr>
          <w:rFonts w:ascii="Times New Roman" w:hAnsi="Times New Roman" w:cs="Times New Roman"/>
          <w:color w:val="000000"/>
          <w:sz w:val="28"/>
          <w:szCs w:val="28"/>
          <w:lang w:val="ru-RU" w:bidi="en-US"/>
        </w:rPr>
        <w:t>Колесникова Е.В</w:t>
      </w:r>
    </w:p>
    <w:p w:rsidR="00EB53DE" w:rsidRPr="00A83D72" w:rsidRDefault="00EB53DE" w:rsidP="002B6CE1">
      <w:pPr>
        <w:widowControl w:val="0"/>
        <w:suppressAutoHyphens/>
        <w:spacing w:before="0" w:beforeAutospacing="0" w:after="0" w:afterAutospacing="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</w:pPr>
      <w:r w:rsidRPr="00A83D72">
        <w:rPr>
          <w:rFonts w:ascii="Times New Roman" w:eastAsia="Segoe UI" w:hAnsi="Times New Roman" w:cs="Times New Roman"/>
          <w:color w:val="000000"/>
          <w:sz w:val="28"/>
          <w:szCs w:val="28"/>
          <w:lang w:val="ru-RU" w:bidi="en-US"/>
        </w:rPr>
        <w:t>Парциальная программа: «Будем здоровы» Ветер Л.Н. по формированию основ культуры     здорового образа жизни у дошкольников: для детей старшего дошкольного возраста.</w:t>
      </w:r>
    </w:p>
    <w:p w:rsidR="00DE1EDC" w:rsidRPr="00A83D72" w:rsidRDefault="00DE1EDC" w:rsidP="00EB53DE">
      <w:pPr>
        <w:ind w:left="-284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1EDC" w:rsidRPr="00A83D72" w:rsidRDefault="00DE1EDC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V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</w:p>
    <w:p w:rsidR="00DE1EDC" w:rsidRPr="00A83D72" w:rsidRDefault="00DE1EDC" w:rsidP="00266F36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Детский сад укомплектован педагогами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E05E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95 </w:t>
      </w:r>
      <w:proofErr w:type="gramStart"/>
      <w:r w:rsidR="003E05E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% 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процентов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согласно штатному расписанию. Всего работают</w:t>
      </w:r>
      <w:r w:rsidR="00266F36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37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человек. Педагогический коллектив Детского сада насчитывает</w:t>
      </w:r>
      <w:r w:rsidR="00266F36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15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специалистов</w:t>
      </w:r>
      <w:r w:rsidR="00266F36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227F4" w:rsidRPr="00A83D72" w:rsidRDefault="00266F36" w:rsidP="005227F4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сентября  2023 года воспитатели Детского сада регулярно повышали свой профессионализм и прошли  обучение на курсах повышения квалификации в Учебном центре профессиональной переподготовки и повышения квалификации «Знания», по курсу «Активные методы обучения и воспитания в условиях реализации ФГОС ДО согласно требованиям ФОП ДО», по курсу « Современные подходы к содержанию и организации образовательно- воспитательного процесса в условиях реализации ФГОС ДО», по курсу «</w:t>
      </w:r>
      <w:r w:rsidR="0080577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Переход на ФОП ДО: федеральная программа воспитания и </w:t>
      </w:r>
      <w:proofErr w:type="spellStart"/>
      <w:r w:rsidR="0080577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коррекционно</w:t>
      </w:r>
      <w:proofErr w:type="spellEnd"/>
      <w:r w:rsidR="00805772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–развивающая работа в ДОО»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, в ГБПОУ Некрасовского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педколледжа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 1 г. Санкт- Петербург по курсу « ФОП ДО: </w:t>
      </w:r>
      <w:r w:rsidR="007B3980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методики обучения грамоте детей </w:t>
      </w:r>
      <w:proofErr w:type="spellStart"/>
      <w:r w:rsidR="007B3980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дошкольникого</w:t>
      </w:r>
      <w:proofErr w:type="spellEnd"/>
      <w:r w:rsidR="007B3980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возраста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», по курсу « Оказание первой помощи в дошкольном учреждении», в 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HYPERLINK "https://donriro.org/" \t "_blank" </w:instrTex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r w:rsidRPr="00A83D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ГБОУ ДПО "ДОНРИРО"</w:t>
      </w:r>
      <w:r w:rsidR="005227F4" w:rsidRPr="00A83D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по курсу «</w:t>
      </w:r>
      <w:hyperlink r:id="rId8" w:history="1">
        <w:r w:rsidR="005227F4" w:rsidRPr="00A83D72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 Проектирование управленческой деятельности заведующих, старших воспитателей ДОО</w:t>
        </w:r>
      </w:hyperlink>
      <w:r w:rsidR="005227F4"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в по курсу «</w:t>
      </w:r>
      <w:r w:rsidR="005227F4" w:rsidRPr="00A83D72">
        <w:rPr>
          <w:rFonts w:ascii="Times New Roman" w:hAnsi="Times New Roman" w:cs="Times New Roman"/>
          <w:sz w:val="28"/>
          <w:szCs w:val="28"/>
          <w:shd w:val="clear" w:color="auto" w:fill="F5F5F5"/>
          <w:lang w:val="ru-RU"/>
        </w:rPr>
        <w:t>Школа управленца: управление дошкольной образовательной организацией (обучение управленцев ДНР, ЛНР, Запорожской и Херсонской областей)</w:t>
      </w:r>
    </w:p>
    <w:p w:rsidR="00266F36" w:rsidRPr="00A83D72" w:rsidRDefault="00266F36" w:rsidP="005227F4">
      <w:pPr>
        <w:spacing w:before="0" w:beforeAutospacing="0" w:after="0" w:afterAutospacing="0"/>
        <w:ind w:left="-150" w:right="-30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val="ru-RU" w:eastAsia="ru-RU"/>
        </w:rPr>
      </w:pPr>
    </w:p>
    <w:p w:rsidR="005227F4" w:rsidRPr="00A83D72" w:rsidRDefault="00266F36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Курсы повышения квалификации 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2023 </w:t>
      </w:r>
      <w:r w:rsidR="005227F4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2024 учебном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 прошли</w:t>
      </w:r>
      <w:r w:rsidR="005227F4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12 сотрудников </w:t>
      </w:r>
      <w:proofErr w:type="gramStart"/>
      <w:r w:rsidR="005227F4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 ,из</w:t>
      </w:r>
      <w:proofErr w:type="gramEnd"/>
      <w:r w:rsidR="005227F4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них 9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педагогов</w:t>
      </w:r>
      <w:r w:rsidR="005227F4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227F4" w:rsidRPr="00A83D72" w:rsidRDefault="005227F4" w:rsidP="005227F4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Образовательный уровень</w:t>
      </w:r>
    </w:p>
    <w:p w:rsidR="005227F4" w:rsidRPr="00A83D72" w:rsidRDefault="005227F4" w:rsidP="005227F4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t>Высшее образование -12 педагогов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Средне-специальное – 2 педагога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Среднее образование – 0                                                                     </w:t>
      </w:r>
    </w:p>
    <w:p w:rsidR="005227F4" w:rsidRPr="00A83D72" w:rsidRDefault="005227F4" w:rsidP="005227F4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Pr="00A83D7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83D7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Стажевые</w:t>
      </w:r>
      <w:proofErr w:type="spellEnd"/>
      <w:r w:rsidRPr="00A83D7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показатели</w:t>
      </w:r>
      <w:r w:rsidRPr="00A83D7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/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t>До 3-х лет – 0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от 3 -до 10 лет – 2 педагога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от 10 – до 20 лет - 3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от 20 – до 30 лет- 5</w:t>
      </w:r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от 30 лет -  </w:t>
      </w:r>
      <w:proofErr w:type="gramStart"/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t>6  педагога</w:t>
      </w:r>
      <w:proofErr w:type="gramEnd"/>
      <w:r w:rsidRPr="00A83D72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</w:p>
    <w:p w:rsidR="005227F4" w:rsidRPr="00A83D72" w:rsidRDefault="005227F4" w:rsidP="005227F4">
      <w:pPr>
        <w:pStyle w:val="4"/>
        <w:ind w:left="1125" w:right="1597"/>
        <w:rPr>
          <w:b w:val="0"/>
          <w:i w:val="0"/>
          <w:szCs w:val="28"/>
        </w:rPr>
      </w:pPr>
    </w:p>
    <w:p w:rsidR="005227F4" w:rsidRPr="00A83D72" w:rsidRDefault="005227F4" w:rsidP="007E0D58">
      <w:pPr>
        <w:pStyle w:val="4"/>
        <w:ind w:left="0" w:right="1597" w:firstLine="0"/>
        <w:jc w:val="left"/>
        <w:rPr>
          <w:b w:val="0"/>
          <w:i w:val="0"/>
          <w:szCs w:val="28"/>
        </w:rPr>
      </w:pPr>
    </w:p>
    <w:p w:rsidR="005227F4" w:rsidRPr="007E0D58" w:rsidRDefault="005227F4" w:rsidP="007E0D58">
      <w:pPr>
        <w:pStyle w:val="4"/>
        <w:ind w:left="1125" w:right="1597"/>
        <w:rPr>
          <w:b w:val="0"/>
          <w:i w:val="0"/>
          <w:szCs w:val="28"/>
        </w:rPr>
      </w:pPr>
      <w:r w:rsidRPr="00A83D72">
        <w:rPr>
          <w:b w:val="0"/>
          <w:i w:val="0"/>
          <w:szCs w:val="28"/>
        </w:rPr>
        <w:t xml:space="preserve">Уровень профессиональной компетентности педагогов </w:t>
      </w:r>
      <w:r w:rsidRPr="00A83D72">
        <w:rPr>
          <w:szCs w:val="28"/>
        </w:rPr>
        <w:t xml:space="preserve"> </w:t>
      </w:r>
    </w:p>
    <w:tbl>
      <w:tblPr>
        <w:tblStyle w:val="TableGrid"/>
        <w:tblW w:w="10340" w:type="dxa"/>
        <w:tblInd w:w="0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1291"/>
        <w:gridCol w:w="2375"/>
        <w:gridCol w:w="2404"/>
        <w:gridCol w:w="2391"/>
        <w:gridCol w:w="1879"/>
      </w:tblGrid>
      <w:tr w:rsidR="005227F4" w:rsidRPr="00A83D72" w:rsidTr="004454B3">
        <w:trPr>
          <w:trHeight w:val="842"/>
        </w:trPr>
        <w:tc>
          <w:tcPr>
            <w:tcW w:w="129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квалификационная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квалификационная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left="16" w:hanging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квалификационная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87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left="16" w:hanging="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занимаемой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должности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27F4" w:rsidRPr="00A83D72" w:rsidTr="004454B3">
        <w:trPr>
          <w:trHeight w:val="293"/>
        </w:trPr>
        <w:tc>
          <w:tcPr>
            <w:tcW w:w="129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right="1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2375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righ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4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righ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1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right="1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5227F4" w:rsidRPr="00A83D72" w:rsidRDefault="005227F4" w:rsidP="004454B3">
            <w:pPr>
              <w:spacing w:after="0"/>
              <w:ind w:right="1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E1EDC" w:rsidRPr="00A83D72" w:rsidRDefault="005227F4" w:rsidP="003E05E3">
      <w:pPr>
        <w:widowControl w:val="0"/>
        <w:autoSpaceDE w:val="0"/>
        <w:autoSpaceDN w:val="0"/>
        <w:spacing w:before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Вывод: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Профессиональная компетентность педагогов отвечает современным требованиям к осуществляемой ими образовательной деятельности. Данные о педагогическом стаже, образовании, квалификации свидетельствует о стабильности коллектива, его работоспособности, потенциальных возможностях к творческой деятельности, положительной динамики роста его профессиональной компетентности. Основу педагогического персонала в детском саду составляют педагоги с большим стажем работы, для которых характерны такие черты, как традиционность взглядов на процесс образования. Большая часть педагогов перестраивают свою работу в соответствии с требованиями стандарта, внедряют инновационные педагогические технологии в работе с детьми,</w:t>
      </w:r>
      <w:r w:rsidR="0050347A" w:rsidRPr="00A83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повышают свой профессионализм.</w:t>
      </w:r>
    </w:p>
    <w:p w:rsidR="00824541" w:rsidRPr="00A83D72" w:rsidRDefault="00DE1EDC" w:rsidP="003E05E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2023</w:t>
      </w:r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- 2024 </w:t>
      </w:r>
      <w:proofErr w:type="gramStart"/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учебном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году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базе детского сада регулярно проходили практику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студенты МГУ имени А.И. Куинджи» .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успешной адаптации студентов им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назначили наставников </w:t>
      </w:r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прохождения практики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числа опытных педагогов. </w:t>
      </w:r>
    </w:p>
    <w:p w:rsidR="00DE1EDC" w:rsidRPr="00A83D72" w:rsidRDefault="00DE1EDC" w:rsidP="003E05E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 постоянно повышают свой профессиональный уровень, эффективно участвуют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работе методических объединений, знакомятся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опытом работы своих коллег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других дошкольных учреждений, 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также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саморазвиваются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Все это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комплексе дает хороший результат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организации педагогической деятельности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улучшении качества образования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воспитания дошкольников.</w:t>
      </w:r>
    </w:p>
    <w:p w:rsidR="00DE1EDC" w:rsidRPr="00A83D72" w:rsidRDefault="00DE1EDC" w:rsidP="003E05E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2023 году педагоги Детского сада </w:t>
      </w:r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принимали участие в различных </w:t>
      </w:r>
      <w:proofErr w:type="gramStart"/>
      <w:r w:rsidR="00824541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конкурсах :</w:t>
      </w:r>
      <w:proofErr w:type="gramEnd"/>
    </w:p>
    <w:p w:rsidR="007B3980" w:rsidRPr="00A83D72" w:rsidRDefault="007B3980" w:rsidP="003E05E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Джараева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Л.С в Республиканском конкурсе </w:t>
      </w:r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« Педагог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года Донецкой Народной Республики» ,в номинации «Воспитатель года», где заняла второе место.</w:t>
      </w:r>
    </w:p>
    <w:p w:rsidR="0050347A" w:rsidRPr="00A83D72" w:rsidRDefault="00824541" w:rsidP="003E05E3">
      <w:pPr>
        <w:spacing w:before="0" w:beforeAutospacing="0" w:after="16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      Благодарственное письмо за подготовку участников на городской и Всероссийский      творческий конкурс «У России много лиц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» ,посвященный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Дню Единства, где воспитанники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Стельмаченко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Ю.С. заняли 1 место ( Мищенко Дарья) и 2 место (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Сарбей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Иван)</w:t>
      </w:r>
    </w:p>
    <w:p w:rsidR="00824541" w:rsidRPr="00A83D72" w:rsidRDefault="00824541" w:rsidP="003E05E3">
      <w:pPr>
        <w:spacing w:before="0" w:beforeAutospacing="0" w:after="160" w:afterAutospacing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Гусейнова И.Р.- диплом руководителю Всероссийской викторины «Время знаний» «Основы финансовой грамотности» с участником –воспитанником Тумановой </w:t>
      </w:r>
      <w:proofErr w:type="spellStart"/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Эвелиной,за</w:t>
      </w:r>
      <w:proofErr w:type="spellEnd"/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занятое 1 место.</w:t>
      </w:r>
    </w:p>
    <w:p w:rsidR="00824541" w:rsidRPr="00A83D72" w:rsidRDefault="00824541" w:rsidP="0050347A">
      <w:pPr>
        <w:spacing w:after="16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Гусейнова И.Р. – благодарность от городского головы О.В. Моргуна за добросовестный труд и вклад в образование.</w:t>
      </w:r>
    </w:p>
    <w:p w:rsidR="00824541" w:rsidRPr="00A83D72" w:rsidRDefault="00824541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Шепелева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Ю.В. – Диплом лауреата 2 степени Международного конкурса прикладного творчества для детей и взрослых за коллективную работу «Наш флаг»</w:t>
      </w:r>
    </w:p>
    <w:p w:rsidR="00824541" w:rsidRPr="00A83D72" w:rsidRDefault="00824541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Шепелева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Ю.В. – диплом победителя (2 место) Всероссийской олимпиады «Время знаний» Обучение и воспитание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дошкольников  с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ОВЗ</w:t>
      </w:r>
    </w:p>
    <w:p w:rsidR="00824541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Шепелева</w:t>
      </w:r>
      <w:proofErr w:type="spellEnd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Ю.В. – благодарность главы администрации О.В. Моргуна за патриотизм, высоконравственную гражданскую позицию, добросовестный труд, профессионализм и ответственность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Шепелева</w:t>
      </w:r>
      <w:proofErr w:type="spellEnd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Ю.В. – благодарность </w:t>
      </w:r>
      <w:proofErr w:type="spellStart"/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И.о</w:t>
      </w:r>
      <w:proofErr w:type="spellEnd"/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Министра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образования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и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науки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Донецкой Народной Республики.</w:t>
      </w:r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Колударовой</w:t>
      </w:r>
      <w:proofErr w:type="spellEnd"/>
      <w:r w:rsidRPr="00A83D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О.П.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Киселева Т.А. – диплом Всероссийской викторины «Время знаний» - «Международный женский день» за подготовку участника Иванова Вика (2 место)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Киселева Т.А. - Благодарственное письмо за подготовку участника Ильина </w:t>
      </w:r>
      <w:proofErr w:type="gramStart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Елизавета ,к</w:t>
      </w:r>
      <w:proofErr w:type="gramEnd"/>
      <w:r w:rsidRPr="00A83D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Всероссийскому детскому творческому конкурсу ,посвященному Дню народного единства «У России много лиц» , за занятое 2 место и победу в муниципальном этапе  конкурса «У России много лиц» за занятое 1 место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Коновалова О.М. – диплом победителя 3 место Всероссийской блиц-олимпиады «Обучение и воспитание дошкольников с ОВЗ»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Коновалова О.М. – диплом лауреата 1 степени за конкурсную работу «Волшебница осень»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Коновалова О.М. – диплом 1 степени за участие в Международной викторине для дошкольников Ильина Елизавета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 Жизнь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творчество Н.Н. Носова ,за подготовку участника.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Коновалова О.М. – благодарность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  Управления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образования администрации города Мариуполя за добросовестный труд, большой вклад в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образование,восптание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детей, формирование образовательного пространства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города,активную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жизненную позицию.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Участие во Всероссийском детском творческом конкурсе, посвященном Дню Народного Единства, на городском этапе наши воспитанники заняли 3 первых места, и 3 вторых места, на региональном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этапе,  наши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воспитанники заняли 4 вторых места,1 – третье место.</w:t>
      </w:r>
    </w:p>
    <w:p w:rsidR="007B3980" w:rsidRPr="00A83D72" w:rsidRDefault="007B398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Участие в городском этапе Всероссийского конкурса Новогодних поделок «Хоровод Новогодних творений», где заняли 5 первых мест и 3 вторых места, а также Гран-при.</w:t>
      </w:r>
    </w:p>
    <w:p w:rsidR="00C429A0" w:rsidRPr="00A83D72" w:rsidRDefault="00C429A0" w:rsidP="0050347A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Участие в городском конкурсе чтецов «Моя любимая,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родная….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»,где воспитатель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Шиян.И.Н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подготовила воспитанницу группы № 4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Хавалец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Милена и в номинации «Мамочка моя родная» заняли 2 место, воспитатель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Стельмаченко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Ю.С подготовила воспитанника группы № 3</w:t>
      </w:r>
      <w:r w:rsidR="00036A73"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036A73"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Разбоцйникова</w:t>
      </w:r>
      <w:proofErr w:type="spellEnd"/>
      <w:r w:rsidR="00036A73"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Назара </w:t>
      </w: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в номинации «</w:t>
      </w:r>
      <w:r w:rsidR="00036A73"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Бабушка мой самый близкий друг» заняли 2 место.</w:t>
      </w:r>
    </w:p>
    <w:p w:rsidR="00705224" w:rsidRPr="00A83D72" w:rsidRDefault="00705224" w:rsidP="007E0D58">
      <w:pPr>
        <w:spacing w:before="0" w:beforeAutospacing="0" w:after="160" w:afterAutospacing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Участие во Всероссийском конкурсе детского и семейного рисунка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 Я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выбираю будущее – я выбираю Президента!» </w:t>
      </w:r>
      <w:proofErr w:type="gram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 Благодарственное</w:t>
      </w:r>
      <w:proofErr w:type="gram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письмо воспитателю </w:t>
      </w:r>
      <w:proofErr w:type="spellStart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Стельмаченко</w:t>
      </w:r>
      <w:proofErr w:type="spellEnd"/>
      <w:r w:rsidRPr="00A83D7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Ю.С.) </w:t>
      </w:r>
    </w:p>
    <w:p w:rsidR="00DE1EDC" w:rsidRPr="00A83D72" w:rsidRDefault="00DE1EDC" w:rsidP="00C429A0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8579AA" w:rsidRPr="00A83D72" w:rsidRDefault="0025202B" w:rsidP="00C011FF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В ДОУ учебно-методическая литература и библиотечный фонд представлены не в полном объеме, из-за отсутствия финансирования. Но, </w:t>
      </w:r>
      <w:proofErr w:type="gramStart"/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имеются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программы</w:t>
      </w:r>
      <w:proofErr w:type="gramEnd"/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, 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некоторые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методические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пособия к парциальным программам,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дидактический мат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ериал, учебная, художественная литература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и учебно-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наглядные пособия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для обеспечения </w:t>
      </w:r>
      <w:proofErr w:type="spellStart"/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воспитательно</w:t>
      </w:r>
      <w:proofErr w:type="spellEnd"/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-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образовательного процесса в ДОУ. К 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новому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учебному году фонд 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планируется пополнить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современной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</w:t>
      </w:r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методической литературой, наглядными пособиями по различным образовательным областям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программы, </w:t>
      </w:r>
      <w:proofErr w:type="gramStart"/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приобретение  наглядного</w:t>
      </w:r>
      <w:proofErr w:type="gramEnd"/>
      <w:r w:rsidRPr="0025202B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и демонст</w:t>
      </w:r>
      <w:r w:rsidRPr="00A83D72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рационного материала. </w:t>
      </w:r>
      <w:r w:rsidR="00DE1EDC" w:rsidRPr="00A83D72">
        <w:rPr>
          <w:rFonts w:ascii="Times New Roman" w:hAnsi="Times New Roman" w:cs="Times New Roman"/>
          <w:sz w:val="28"/>
          <w:szCs w:val="28"/>
          <w:lang w:val="ru-RU"/>
        </w:rPr>
        <w:br/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возрастной гр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уппе также нет достаточного кол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ичества 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необходимых учебно-методических пособий, рекомендованных для планирования </w:t>
      </w:r>
      <w:proofErr w:type="spellStart"/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воспитательно</w:t>
      </w:r>
      <w:proofErr w:type="spellEnd"/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-образовательной работы в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E1EDC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обязательной частью ООП ДО.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Педагоги используют интернет –ресурс для поиска информации.</w:t>
      </w:r>
    </w:p>
    <w:p w:rsidR="00DE1EDC" w:rsidRPr="00A83D72" w:rsidRDefault="00DE1EDC" w:rsidP="00C011FF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Оборудование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оснащение методического кабинета 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достаточно для реализации образовательных программ.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методическом кабинете 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созданы условия для возможности организации совместной деятельности педагогов. Однако </w:t>
      </w:r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кабинет 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достаточно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оснащен техническим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компьютерным оборудованием.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Информационное обеспечение Детского сада включает:</w:t>
      </w:r>
    </w:p>
    <w:p w:rsidR="00DE1EDC" w:rsidRPr="00A83D72" w:rsidRDefault="00DE1EDC" w:rsidP="00C011FF">
      <w:pPr>
        <w:numPr>
          <w:ilvl w:val="0"/>
          <w:numId w:val="16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информационно-телекоммуникационное оборудование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ноутбук </w:t>
      </w:r>
      <w:proofErr w:type="gramStart"/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принтер</w:t>
      </w:r>
      <w:proofErr w:type="gramEnd"/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каждой </w:t>
      </w:r>
      <w:proofErr w:type="spellStart"/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группе,в</w:t>
      </w:r>
      <w:proofErr w:type="spellEnd"/>
      <w:r w:rsidR="008579AA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методическом кабинете, у специалистов. </w:t>
      </w:r>
    </w:p>
    <w:p w:rsidR="00DE1EDC" w:rsidRPr="00A83D72" w:rsidRDefault="00DE1EDC" w:rsidP="00C011FF">
      <w:pPr>
        <w:numPr>
          <w:ilvl w:val="0"/>
          <w:numId w:val="16"/>
        </w:numPr>
        <w:spacing w:line="36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программное обеспечение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позволяет работать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текстовыми редакторами,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интернет-ресурсами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фото-, видеоматериалами, графическими редакторами.</w:t>
      </w:r>
    </w:p>
    <w:p w:rsidR="008579AA" w:rsidRPr="00A756CD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декабре 2023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</w:t>
      </w:r>
      <w:r w:rsidR="00A756C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первое полугодие 2024 года.</w:t>
      </w:r>
    </w:p>
    <w:p w:rsidR="00DE1EDC" w:rsidRPr="00A83D72" w:rsidRDefault="00DE1EDC" w:rsidP="00C011F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развития детей. 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В 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Детском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саду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оборудованы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помещения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групповые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помещения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</w:t>
      </w:r>
      <w:r w:rsidR="008579AA"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кабинет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заведующего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методический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кабинет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музыкальный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зал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пищеблок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прачечная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DE1EDC" w:rsidRPr="00A83D72" w:rsidRDefault="00DE1EDC" w:rsidP="00C011FF">
      <w:pPr>
        <w:numPr>
          <w:ilvl w:val="0"/>
          <w:numId w:val="17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медицинский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</w:rPr>
        <w:t>кабинет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</w:rPr>
        <w:t> — 1;</w:t>
      </w:r>
    </w:p>
    <w:p w:rsidR="008579AA" w:rsidRPr="00A83D72" w:rsidRDefault="008579AA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Материально-техническое состояние Детского сада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территории соответствует действующим санитарным требованиям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устройству, содержанию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организации режима работы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дошкольных организациях, правилам пожарной безопасности, требованиям охраны труда.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</w:t>
      </w:r>
      <w:proofErr w:type="gram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основании</w:t>
      </w:r>
      <w:r w:rsidR="002A23A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A23A8" w:rsidRPr="00A83D7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ru-RU"/>
        </w:rPr>
        <w:t>мониторинга</w:t>
      </w:r>
      <w:proofErr w:type="gramEnd"/>
      <w:r w:rsidR="002A23A8" w:rsidRPr="00A83D7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ru-RU"/>
        </w:rPr>
        <w:t xml:space="preserve"> развивающей предметно – пространственной среды </w:t>
      </w:r>
      <w:r w:rsidR="002A23A8" w:rsidRPr="00A83D7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ru-RU"/>
        </w:rPr>
        <w:br/>
        <w:t xml:space="preserve">в МБДОУ  № 72 от 21.08.2023г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была проведена первичная оценка степени соответствия РППС Детского сада требованиям ФГОС и ФОП ДО и рекомендациям </w:t>
      </w:r>
      <w:proofErr w:type="spellStart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направленным в письме от 13.02.2023 № ТВ-413/03. По итогам выявлено: РППС учитывает особенности реализуемой ОП ДО</w:t>
      </w:r>
      <w:r w:rsidR="002A23A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но методической литературы и пособий не достаточное количество.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каждой </w:t>
      </w:r>
      <w:r w:rsidR="002A23A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группе достаточно игрового материала и игрушек.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декабре 2023 года проведен повторный плановый мониторинг. Результаты показывают </w:t>
      </w:r>
      <w:proofErr w:type="gramStart"/>
      <w:r w:rsidR="002A23A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среднюю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степень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соответствия РППС Детского сада требованиям законодательства и потребностям воспитанников.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756CD" w:rsidRPr="00AD0F1B" w:rsidRDefault="00A756CD" w:rsidP="00C011F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756CD" w:rsidRPr="00AD0F1B" w:rsidRDefault="00A756CD" w:rsidP="00DE1ED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E1EDC" w:rsidRPr="00A83D72" w:rsidRDefault="00DE1EDC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</w:t>
      </w: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Мониторинг качества образовательной деятельности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2023 году показал хорошую работу педагогического коллектива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всем показателям.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Состояние здоровья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физического развития воспитанников удовлетворительные.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83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процентов детей успешно освоили образовательную программу дошкольного образования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своей возрастной группе. Воспитанники подготовительных групп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показали </w:t>
      </w:r>
      <w:proofErr w:type="gramStart"/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хорошие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показатели</w:t>
      </w:r>
      <w:proofErr w:type="gramEnd"/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готовности к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школьному обучению.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года воспитанники Детского сада успешно участвовали 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конкурсах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мероприятиях различного уровня.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период с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12.10.2023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19.10.2023 проводилось анкетирование 89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родителей, получены следующие результаты:</w:t>
      </w:r>
    </w:p>
    <w:p w:rsidR="00DE1EDC" w:rsidRPr="00A83D72" w:rsidRDefault="00DE1EDC" w:rsidP="00C011FF">
      <w:pPr>
        <w:numPr>
          <w:ilvl w:val="0"/>
          <w:numId w:val="18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доля получателей услуг, положительно оценивающих доброжелательность и вежливость работников организации,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79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процент</w:t>
      </w:r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DE1EDC" w:rsidRPr="00A83D72" w:rsidRDefault="00DE1EDC" w:rsidP="00C011FF">
      <w:pPr>
        <w:numPr>
          <w:ilvl w:val="0"/>
          <w:numId w:val="18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компетентностью работников организации,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69 </w:t>
      </w:r>
      <w:proofErr w:type="gramStart"/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процентов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proofErr w:type="gramEnd"/>
    </w:p>
    <w:p w:rsidR="00DE1EDC" w:rsidRPr="00A83D72" w:rsidRDefault="00DE1EDC" w:rsidP="00C011FF">
      <w:pPr>
        <w:numPr>
          <w:ilvl w:val="0"/>
          <w:numId w:val="18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53 </w:t>
      </w:r>
      <w:proofErr w:type="gramStart"/>
      <w:r w:rsidR="00277C85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процента 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proofErr w:type="gramEnd"/>
    </w:p>
    <w:p w:rsidR="00DE1EDC" w:rsidRPr="00A83D72" w:rsidRDefault="00DE1EDC" w:rsidP="00C011FF">
      <w:pPr>
        <w:numPr>
          <w:ilvl w:val="0"/>
          <w:numId w:val="18"/>
        </w:numPr>
        <w:spacing w:line="36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доля получателей услуг, удовлетворенных качеством предоставляемых образовательных услуг,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84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процента;</w:t>
      </w:r>
    </w:p>
    <w:p w:rsidR="00DE1EDC" w:rsidRPr="00A83D72" w:rsidRDefault="00DE1EDC" w:rsidP="00C011FF">
      <w:pPr>
        <w:numPr>
          <w:ilvl w:val="0"/>
          <w:numId w:val="18"/>
        </w:numPr>
        <w:spacing w:line="36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доля получателей услуг, которые готовы рекомендовать организацию родственникам и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знакомым,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—</w:t>
      </w:r>
      <w:r w:rsidR="00F85AE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87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F85AE8"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процентов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E1EDC" w:rsidRPr="00A83D72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1EDC" w:rsidRPr="00A83D72" w:rsidRDefault="00DE1EDC" w:rsidP="00DE1EDC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DE1EDC" w:rsidRPr="00A83D72" w:rsidRDefault="00DE1EDC" w:rsidP="00DE1ED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Данные приведены по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состоянию на</w:t>
      </w:r>
      <w:r w:rsidRPr="00A83D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83D72">
        <w:rPr>
          <w:rFonts w:ascii="Times New Roman" w:hAnsi="Times New Roman" w:cs="Times New Roman"/>
          <w:color w:val="000000"/>
          <w:sz w:val="28"/>
          <w:szCs w:val="28"/>
          <w:lang w:val="ru-RU"/>
        </w:rPr>
        <w:t>30.12.2023.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06"/>
        <w:gridCol w:w="1493"/>
        <w:gridCol w:w="1647"/>
      </w:tblGrid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  <w:proofErr w:type="spellEnd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воспитанников, которые обучаются 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программе дошкольного образования</w:t>
            </w: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режиме полного дня (8–12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режиме кратковременного пребывания (3–5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семейной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дошкольной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форме семейного образования с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возрасте до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возрасте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трех до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вес) детей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</w:t>
            </w: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 получают услуги присмотра и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ухода,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 числе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8—12-часового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118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12—14-часового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круглосуточного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воспитанников с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ОВЗ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обучению 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программе дошкольного</w:t>
            </w: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присмотру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показатель пропущенных 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болезни дней на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Общая численность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том числе количество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A23A8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средним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результатам аттестации присвоена квалификационная категория,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 (6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,6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 (14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28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5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 (33.3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30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55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(100%)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за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последние 5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71A94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5F6FD7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(100</w:t>
            </w:r>
            <w:r w:rsidR="005F6FD7"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%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применению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образовательном процессе ФГОС, от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A83D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End"/>
            <w:r w:rsidR="00DE1EDC"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66%)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музыкального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инструктора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5F6FD7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Общая площадь помещений,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которых осуществляется</w:t>
            </w:r>
            <w:r w:rsidRPr="00A83D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образовательная деятельность,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расчете на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71A94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,20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71A94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 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1EDC" w:rsidRPr="00A83D72" w:rsidTr="00DE1ED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физкультурного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271A94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музыкального</w:t>
            </w:r>
            <w:proofErr w:type="spellEnd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DE1EDC" w:rsidRPr="00A83D72" w:rsidTr="00DE1ED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физической активности и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игровой деятельности на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EDC" w:rsidRPr="00A83D72" w:rsidRDefault="00DE1EDC" w:rsidP="00DE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3D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</w:tbl>
    <w:p w:rsidR="00DE1EDC" w:rsidRPr="00C011FF" w:rsidRDefault="00DE1EDC" w:rsidP="00C011F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то, что Детский сад имеет достаточную инфраструктуру, которая соответствует требованиям СП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молодежи»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 ДО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ФОП ДО.</w:t>
      </w:r>
    </w:p>
    <w:p w:rsidR="00F12C76" w:rsidRPr="00C011FF" w:rsidRDefault="00DE1EDC" w:rsidP="00C011FF">
      <w:pPr>
        <w:spacing w:after="0" w:line="360" w:lineRule="auto"/>
        <w:jc w:val="both"/>
        <w:rPr>
          <w:sz w:val="28"/>
          <w:szCs w:val="28"/>
          <w:lang w:val="ru-RU"/>
        </w:rPr>
      </w:pP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Детский сад</w:t>
      </w:r>
      <w:r w:rsid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71A94"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укомплектован достаточным количеством педагогических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C011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011F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обеспечивает результативность образовательной</w:t>
      </w:r>
      <w:r w:rsidRPr="00C011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011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</w:p>
    <w:sectPr w:rsidR="00F12C76" w:rsidRPr="00C011FF" w:rsidSect="004454B3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29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614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101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>
    <w:nsid w:val="16EC10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816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D27667"/>
    <w:multiLevelType w:val="multilevel"/>
    <w:tmpl w:val="F0FA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color w:val="000000"/>
        <w:sz w:val="24"/>
      </w:rPr>
    </w:lvl>
    <w:lvl w:ilvl="3">
      <w:numFmt w:val="bullet"/>
      <w:lvlText w:val=""/>
      <w:lvlJc w:val="left"/>
      <w:pPr>
        <w:ind w:left="2880" w:hanging="360"/>
      </w:pPr>
      <w:rPr>
        <w:rFonts w:ascii="Wingdings" w:eastAsia="Calibri" w:hAnsi="Wingdings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F22B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675A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84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073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8352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030F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0F0B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9E5B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A449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E326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344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AF0A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1"/>
  </w:num>
  <w:num w:numId="5">
    <w:abstractNumId w:val="4"/>
  </w:num>
  <w:num w:numId="6">
    <w:abstractNumId w:val="17"/>
  </w:num>
  <w:num w:numId="7">
    <w:abstractNumId w:val="13"/>
  </w:num>
  <w:num w:numId="8">
    <w:abstractNumId w:val="12"/>
  </w:num>
  <w:num w:numId="9">
    <w:abstractNumId w:val="8"/>
  </w:num>
  <w:num w:numId="10">
    <w:abstractNumId w:val="2"/>
  </w:num>
  <w:num w:numId="11">
    <w:abstractNumId w:val="7"/>
  </w:num>
  <w:num w:numId="12">
    <w:abstractNumId w:val="10"/>
  </w:num>
  <w:num w:numId="13">
    <w:abstractNumId w:val="3"/>
  </w:num>
  <w:num w:numId="14">
    <w:abstractNumId w:val="15"/>
  </w:num>
  <w:num w:numId="15">
    <w:abstractNumId w:val="9"/>
  </w:num>
  <w:num w:numId="16">
    <w:abstractNumId w:val="14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DC"/>
    <w:rsid w:val="0003547F"/>
    <w:rsid w:val="00036A73"/>
    <w:rsid w:val="001741F7"/>
    <w:rsid w:val="001F5BE2"/>
    <w:rsid w:val="00221D47"/>
    <w:rsid w:val="0025202B"/>
    <w:rsid w:val="00266F36"/>
    <w:rsid w:val="00271A94"/>
    <w:rsid w:val="00277C85"/>
    <w:rsid w:val="002A23A8"/>
    <w:rsid w:val="002B6CE1"/>
    <w:rsid w:val="00374782"/>
    <w:rsid w:val="003E05E3"/>
    <w:rsid w:val="004454B3"/>
    <w:rsid w:val="004E220C"/>
    <w:rsid w:val="0050347A"/>
    <w:rsid w:val="005227F4"/>
    <w:rsid w:val="005621EF"/>
    <w:rsid w:val="005911B0"/>
    <w:rsid w:val="005F6FD7"/>
    <w:rsid w:val="0062139C"/>
    <w:rsid w:val="00687FF3"/>
    <w:rsid w:val="006C0B77"/>
    <w:rsid w:val="006F2763"/>
    <w:rsid w:val="00705224"/>
    <w:rsid w:val="007B3980"/>
    <w:rsid w:val="007D17AE"/>
    <w:rsid w:val="007E0D58"/>
    <w:rsid w:val="00805772"/>
    <w:rsid w:val="008242FF"/>
    <w:rsid w:val="00824541"/>
    <w:rsid w:val="008579AA"/>
    <w:rsid w:val="00865B69"/>
    <w:rsid w:val="00870751"/>
    <w:rsid w:val="008E206E"/>
    <w:rsid w:val="00922C48"/>
    <w:rsid w:val="00A04CFD"/>
    <w:rsid w:val="00A4106E"/>
    <w:rsid w:val="00A756CD"/>
    <w:rsid w:val="00A83D72"/>
    <w:rsid w:val="00AD0F1B"/>
    <w:rsid w:val="00B376B7"/>
    <w:rsid w:val="00B915B7"/>
    <w:rsid w:val="00B92047"/>
    <w:rsid w:val="00BB3523"/>
    <w:rsid w:val="00C011FF"/>
    <w:rsid w:val="00C429A0"/>
    <w:rsid w:val="00D54DC0"/>
    <w:rsid w:val="00DE1EDC"/>
    <w:rsid w:val="00E154BE"/>
    <w:rsid w:val="00EA59DF"/>
    <w:rsid w:val="00EB53DE"/>
    <w:rsid w:val="00EE4070"/>
    <w:rsid w:val="00F12C76"/>
    <w:rsid w:val="00F576C5"/>
    <w:rsid w:val="00F85AE8"/>
    <w:rsid w:val="00FC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AAEAA-BCF1-407B-B51C-968EA9AE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EDC"/>
    <w:pPr>
      <w:spacing w:before="100" w:beforeAutospacing="1" w:after="100" w:afterAutospacing="1" w:line="240" w:lineRule="auto"/>
    </w:pPr>
    <w:rPr>
      <w:lang w:val="en-US"/>
    </w:rPr>
  </w:style>
  <w:style w:type="paragraph" w:styleId="4">
    <w:name w:val="heading 4"/>
    <w:next w:val="a"/>
    <w:link w:val="40"/>
    <w:uiPriority w:val="9"/>
    <w:unhideWhenUsed/>
    <w:qFormat/>
    <w:rsid w:val="005227F4"/>
    <w:pPr>
      <w:keepNext/>
      <w:keepLines/>
      <w:spacing w:after="4" w:line="266" w:lineRule="auto"/>
      <w:ind w:left="10" w:right="479" w:hanging="10"/>
      <w:jc w:val="center"/>
      <w:outlineLvl w:val="3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782"/>
    <w:pPr>
      <w:ind w:left="720"/>
      <w:contextualSpacing/>
    </w:pPr>
  </w:style>
  <w:style w:type="paragraph" w:customStyle="1" w:styleId="pboth">
    <w:name w:val="pboth"/>
    <w:basedOn w:val="a"/>
    <w:rsid w:val="00865B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5227F4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table" w:customStyle="1" w:styleId="TableGrid">
    <w:name w:val="TableGrid"/>
    <w:rsid w:val="005227F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4454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39"/>
    <w:rsid w:val="00445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donriro.org/course/view.php?id=459" TargetMode="External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Tl1I1jP-IpAxNdfilR021Wuy4oXwxp_J/vie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C2C7C-3FAF-4B4A-8602-B69DF7BC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20</Pages>
  <Words>4683</Words>
  <Characters>26696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</cp:lastModifiedBy>
  <cp:revision>19</cp:revision>
  <dcterms:created xsi:type="dcterms:W3CDTF">2024-04-02T08:24:00Z</dcterms:created>
  <dcterms:modified xsi:type="dcterms:W3CDTF">2025-01-29T08:15:00Z</dcterms:modified>
</cp:coreProperties>
</file>